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922B" w14:textId="77777777" w:rsidR="00D56A9C" w:rsidRDefault="00D56A9C" w:rsidP="00D56A9C">
      <w:pPr>
        <w:pStyle w:val="1"/>
        <w:shd w:val="clear" w:color="auto" w:fill="auto"/>
        <w:spacing w:line="288" w:lineRule="auto"/>
        <w:jc w:val="center"/>
      </w:pPr>
      <w:r>
        <w:rPr>
          <w:b/>
          <w:bCs/>
          <w:color w:val="000000"/>
        </w:rPr>
        <w:t>ДАННЫЕ</w:t>
      </w:r>
    </w:p>
    <w:p w14:paraId="15A94CC5" w14:textId="4F77EFEF" w:rsidR="00D56A9C" w:rsidRDefault="00D56A9C" w:rsidP="00D56A9C">
      <w:pPr>
        <w:pStyle w:val="1"/>
        <w:shd w:val="clear" w:color="auto" w:fill="auto"/>
        <w:spacing w:after="700" w:line="288" w:lineRule="auto"/>
        <w:jc w:val="center"/>
      </w:pPr>
      <w:r>
        <w:rPr>
          <w:b/>
          <w:bCs/>
          <w:color w:val="000000"/>
        </w:rPr>
        <w:t xml:space="preserve">о сложившейся практике заключения и исполнения </w:t>
      </w:r>
      <w:proofErr w:type="spellStart"/>
      <w:r>
        <w:rPr>
          <w:b/>
          <w:bCs/>
          <w:color w:val="000000"/>
        </w:rPr>
        <w:t>энергосервисных</w:t>
      </w:r>
      <w:proofErr w:type="spellEnd"/>
      <w:r>
        <w:rPr>
          <w:b/>
          <w:bCs/>
          <w:color w:val="000000"/>
        </w:rPr>
        <w:br/>
        <w:t>договоров (контрактов), заключенных для нужд муниципального образования</w:t>
      </w:r>
      <w:r>
        <w:rPr>
          <w:b/>
          <w:bCs/>
          <w:color w:val="000000"/>
        </w:rPr>
        <w:br/>
      </w:r>
      <w:r w:rsidR="00DA2213">
        <w:rPr>
          <w:b/>
          <w:bCs/>
        </w:rPr>
        <w:t>Никулятское</w:t>
      </w:r>
      <w:bookmarkStart w:id="0" w:name="_GoBack"/>
      <w:bookmarkEnd w:id="0"/>
      <w:r>
        <w:rPr>
          <w:b/>
          <w:bCs/>
        </w:rPr>
        <w:t xml:space="preserve"> сельское поселение</w:t>
      </w:r>
      <w:r>
        <w:rPr>
          <w:b/>
          <w:bCs/>
          <w:color w:val="000000"/>
        </w:rPr>
        <w:t>, и объем</w:t>
      </w:r>
      <w:r>
        <w:rPr>
          <w:b/>
          <w:bCs/>
          <w:color w:val="000000"/>
        </w:rPr>
        <w:br/>
        <w:t>планируемой экономии энергетических ресурсов при реализации таких</w:t>
      </w:r>
      <w:r>
        <w:rPr>
          <w:b/>
          <w:bCs/>
          <w:color w:val="000000"/>
        </w:rPr>
        <w:br/>
        <w:t xml:space="preserve">договоров (контрактов) за период с 1 января по </w:t>
      </w:r>
      <w:r w:rsidR="003C5AE4">
        <w:rPr>
          <w:b/>
          <w:bCs/>
          <w:color w:val="000000"/>
        </w:rPr>
        <w:t>28 декабря</w:t>
      </w:r>
      <w:r>
        <w:rPr>
          <w:b/>
          <w:bCs/>
          <w:color w:val="000000"/>
        </w:rPr>
        <w:t xml:space="preserve"> 202</w:t>
      </w:r>
      <w:r>
        <w:rPr>
          <w:b/>
          <w:bCs/>
        </w:rPr>
        <w:t>4</w:t>
      </w:r>
      <w:r>
        <w:rPr>
          <w:b/>
          <w:bCs/>
          <w:color w:val="000000"/>
        </w:rPr>
        <w:t xml:space="preserve"> года</w:t>
      </w:r>
    </w:p>
    <w:p w14:paraId="1AF2F08B" w14:textId="73DF1271" w:rsidR="00D56A9C" w:rsidRDefault="00D56A9C" w:rsidP="00D56A9C">
      <w:pPr>
        <w:pStyle w:val="1"/>
        <w:shd w:val="clear" w:color="auto" w:fill="auto"/>
        <w:spacing w:line="288" w:lineRule="auto"/>
        <w:ind w:firstLine="580"/>
        <w:jc w:val="both"/>
      </w:pPr>
      <w:r>
        <w:rPr>
          <w:color w:val="000000"/>
        </w:rPr>
        <w:t xml:space="preserve">В </w:t>
      </w:r>
      <w:r w:rsidR="003C5AE4">
        <w:rPr>
          <w:color w:val="000000"/>
          <w:lang w:bidi="en-US"/>
        </w:rPr>
        <w:t>4</w:t>
      </w:r>
      <w:r w:rsidRPr="00CE3D6E">
        <w:rPr>
          <w:color w:val="000000"/>
          <w:lang w:bidi="en-US"/>
        </w:rPr>
        <w:t xml:space="preserve"> </w:t>
      </w:r>
      <w:r>
        <w:rPr>
          <w:color w:val="000000"/>
        </w:rPr>
        <w:t>квартале 202</w:t>
      </w:r>
      <w:r>
        <w:t>4</w:t>
      </w:r>
      <w:r>
        <w:rPr>
          <w:color w:val="000000"/>
        </w:rPr>
        <w:t xml:space="preserve"> года на территории </w:t>
      </w:r>
      <w:r>
        <w:t>поселения</w:t>
      </w:r>
      <w:r>
        <w:rPr>
          <w:color w:val="000000"/>
        </w:rPr>
        <w:t xml:space="preserve"> </w:t>
      </w:r>
      <w:r w:rsidR="00CE3D6E">
        <w:t>договор энергоснабжения  не заключался</w:t>
      </w:r>
    </w:p>
    <w:p w14:paraId="5FCD1CCA" w14:textId="77777777" w:rsidR="003F1A41" w:rsidRDefault="003F1A41"/>
    <w:sectPr w:rsidR="003F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A41"/>
    <w:rsid w:val="0022640E"/>
    <w:rsid w:val="003C5AE4"/>
    <w:rsid w:val="003F1A41"/>
    <w:rsid w:val="004916D7"/>
    <w:rsid w:val="00846705"/>
    <w:rsid w:val="00AC7B1A"/>
    <w:rsid w:val="00CE3D6E"/>
    <w:rsid w:val="00D56A9C"/>
    <w:rsid w:val="00DA1561"/>
    <w:rsid w:val="00DA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9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56A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56A9C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56A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56A9C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Токтаева</dc:creator>
  <cp:keywords/>
  <dc:description/>
  <cp:lastModifiedBy>User</cp:lastModifiedBy>
  <cp:revision>11</cp:revision>
  <dcterms:created xsi:type="dcterms:W3CDTF">2024-06-04T07:47:00Z</dcterms:created>
  <dcterms:modified xsi:type="dcterms:W3CDTF">2025-02-19T10:22:00Z</dcterms:modified>
</cp:coreProperties>
</file>