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15" w:rsidRDefault="00630515" w:rsidP="0063051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mallCaps/>
          <w:spacing w:val="-9"/>
          <w:sz w:val="28"/>
          <w:szCs w:val="28"/>
        </w:rPr>
      </w:pPr>
      <w:bookmarkStart w:id="0" w:name="P37"/>
      <w:bookmarkEnd w:id="0"/>
      <w:r w:rsidRPr="00630515">
        <w:rPr>
          <w:rFonts w:ascii="Times New Roman" w:hAnsi="Times New Roman" w:cs="Times New Roman"/>
          <w:b/>
          <w:smallCaps/>
          <w:spacing w:val="-9"/>
          <w:sz w:val="28"/>
          <w:szCs w:val="28"/>
        </w:rPr>
        <w:t>АДМИНИСТРАЦИЯ НИКУЛЯТСКОГО СЕЛЬСКОГО ПОСЕЛЕНИЯ ЯРАНСКОГО РАЙОНА КИРОВСКОЙ ОБЛАСТИ</w:t>
      </w:r>
    </w:p>
    <w:p w:rsidR="00630515" w:rsidRPr="00630515" w:rsidRDefault="00630515" w:rsidP="0063051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mallCaps/>
          <w:spacing w:val="-9"/>
          <w:sz w:val="16"/>
          <w:szCs w:val="16"/>
        </w:rPr>
      </w:pPr>
    </w:p>
    <w:p w:rsidR="00630515" w:rsidRPr="00630515" w:rsidRDefault="00630515" w:rsidP="0063051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mallCaps/>
          <w:spacing w:val="-9"/>
          <w:sz w:val="28"/>
          <w:szCs w:val="28"/>
        </w:rPr>
      </w:pPr>
      <w:r w:rsidRPr="00630515">
        <w:rPr>
          <w:rFonts w:ascii="Times New Roman" w:hAnsi="Times New Roman" w:cs="Times New Roman"/>
          <w:b/>
          <w:smallCaps/>
          <w:spacing w:val="-9"/>
          <w:sz w:val="28"/>
          <w:szCs w:val="28"/>
        </w:rPr>
        <w:t>ПОСТАНОВЛЕНИЕ</w:t>
      </w:r>
    </w:p>
    <w:p w:rsidR="00630515" w:rsidRPr="00630515" w:rsidRDefault="00630515" w:rsidP="0063051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от </w:t>
      </w:r>
      <w:r w:rsidR="00B715F5">
        <w:rPr>
          <w:rFonts w:ascii="Times New Roman" w:hAnsi="Times New Roman" w:cs="Times New Roman"/>
          <w:b/>
          <w:spacing w:val="-15"/>
          <w:sz w:val="28"/>
          <w:szCs w:val="28"/>
        </w:rPr>
        <w:t>30.09.2019</w:t>
      </w:r>
      <w:r w:rsidRPr="0063051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                                                                                                                             № </w:t>
      </w:r>
      <w:r w:rsidR="00B715F5">
        <w:rPr>
          <w:rFonts w:ascii="Times New Roman" w:hAnsi="Times New Roman" w:cs="Times New Roman"/>
          <w:b/>
          <w:spacing w:val="-15"/>
          <w:sz w:val="28"/>
          <w:szCs w:val="28"/>
        </w:rPr>
        <w:t>47</w:t>
      </w:r>
      <w:r w:rsidRPr="0063051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</w:p>
    <w:p w:rsidR="00630515" w:rsidRPr="00630515" w:rsidRDefault="00630515" w:rsidP="006305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630515">
        <w:rPr>
          <w:rFonts w:ascii="Times New Roman" w:hAnsi="Times New Roman" w:cs="Times New Roman"/>
          <w:b/>
          <w:sz w:val="28"/>
          <w:szCs w:val="28"/>
        </w:rPr>
        <w:t>Никулята</w:t>
      </w:r>
      <w:proofErr w:type="spellEnd"/>
    </w:p>
    <w:p w:rsidR="00630515" w:rsidRDefault="00630515" w:rsidP="0063051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3034C" w:rsidRDefault="00630515" w:rsidP="00E30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0DD5">
        <w:rPr>
          <w:rFonts w:ascii="Times New Roman" w:hAnsi="Times New Roman" w:cs="Times New Roman"/>
          <w:sz w:val="28"/>
          <w:szCs w:val="28"/>
        </w:rPr>
        <w:t>Об утверждении</w:t>
      </w:r>
      <w:r w:rsidR="00E3034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3034C" w:rsidRPr="00E3034C">
        <w:rPr>
          <w:rFonts w:ascii="Times New Roman" w:hAnsi="Times New Roman" w:cs="Times New Roman"/>
          <w:sz w:val="28"/>
          <w:szCs w:val="28"/>
        </w:rPr>
        <w:t xml:space="preserve"> о порядке установки </w:t>
      </w:r>
    </w:p>
    <w:p w:rsidR="00E3034C" w:rsidRDefault="00E3034C" w:rsidP="00E30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34C">
        <w:rPr>
          <w:rFonts w:ascii="Times New Roman" w:hAnsi="Times New Roman" w:cs="Times New Roman"/>
          <w:sz w:val="28"/>
          <w:szCs w:val="28"/>
        </w:rPr>
        <w:t>памятников, мемориальных досок и других памятных знаков</w:t>
      </w:r>
      <w:r w:rsidR="00630515" w:rsidRPr="00E3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34C" w:rsidRDefault="00E3034C" w:rsidP="00E30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34C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515" w:rsidRPr="00C20DD5">
        <w:rPr>
          <w:rFonts w:ascii="Times New Roman" w:hAnsi="Times New Roman" w:cs="Times New Roman"/>
          <w:sz w:val="28"/>
          <w:szCs w:val="28"/>
        </w:rPr>
        <w:t>м</w:t>
      </w:r>
      <w:r w:rsidR="00630515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152B75" w:rsidRDefault="00630515" w:rsidP="00E30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Никулят</w:t>
      </w:r>
      <w:r w:rsidR="00E3034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3034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52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15" w:rsidRPr="00C20DD5" w:rsidRDefault="00152B75" w:rsidP="00E30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630515" w:rsidRPr="00C20DD5" w:rsidRDefault="00630515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0515" w:rsidRPr="00C20DD5" w:rsidRDefault="00630515" w:rsidP="0063051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0DD5">
        <w:rPr>
          <w:rFonts w:ascii="Times New Roman" w:hAnsi="Times New Roman" w:cs="Times New Roman"/>
          <w:b w:val="0"/>
          <w:sz w:val="28"/>
          <w:szCs w:val="28"/>
        </w:rPr>
        <w:t xml:space="preserve">         В соответствии Федеральным законом от 06.10.2003 № 131-ФЗ «Об общих принципах организации местного самоуправления в Российской Федерации», Уставом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Никулят</w:t>
      </w:r>
      <w:r w:rsidRPr="00C20DD5">
        <w:rPr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Pr="00C20DD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C20DD5">
        <w:rPr>
          <w:rFonts w:ascii="Times New Roman" w:hAnsi="Times New Roman" w:cs="Times New Roman"/>
          <w:b w:val="0"/>
          <w:sz w:val="28"/>
          <w:szCs w:val="28"/>
        </w:rPr>
        <w:t>Яранского</w:t>
      </w:r>
      <w:proofErr w:type="spellEnd"/>
      <w:r w:rsidRPr="00C20DD5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области, в целях единого порядка установки и обеспечения сохранности памятников, мемориальных досок и других памятных знаков на территории </w:t>
      </w:r>
      <w:r w:rsidR="00E3034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E3034C">
        <w:rPr>
          <w:rFonts w:ascii="Times New Roman" w:hAnsi="Times New Roman" w:cs="Times New Roman"/>
          <w:b w:val="0"/>
          <w:sz w:val="28"/>
          <w:szCs w:val="28"/>
        </w:rPr>
        <w:t>Никулятское</w:t>
      </w:r>
      <w:proofErr w:type="spellEnd"/>
      <w:r w:rsidR="00E3034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152B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52B75">
        <w:rPr>
          <w:rFonts w:ascii="Times New Roman" w:hAnsi="Times New Roman" w:cs="Times New Roman"/>
          <w:b w:val="0"/>
          <w:sz w:val="28"/>
          <w:szCs w:val="28"/>
        </w:rPr>
        <w:t>Яранского</w:t>
      </w:r>
      <w:proofErr w:type="spellEnd"/>
      <w:r w:rsidR="00152B75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Никулят</w:t>
      </w:r>
      <w:r w:rsidRPr="00C20DD5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C20DD5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 поселения</w:t>
      </w:r>
      <w:r w:rsidRPr="00C20DD5">
        <w:rPr>
          <w:rFonts w:ascii="Times New Roman" w:hAnsi="Times New Roman" w:cs="Times New Roman"/>
          <w:b w:val="0"/>
          <w:sz w:val="28"/>
          <w:szCs w:val="28"/>
        </w:rPr>
        <w:t xml:space="preserve">  ПОСТАНОВЛЯЕТ:</w:t>
      </w:r>
    </w:p>
    <w:p w:rsidR="00630515" w:rsidRPr="00C20DD5" w:rsidRDefault="00E3034C" w:rsidP="00E303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1.Утвердить Положение </w:t>
      </w:r>
      <w:r w:rsidRPr="00E3034C">
        <w:rPr>
          <w:rFonts w:ascii="Times New Roman" w:hAnsi="Times New Roman" w:cs="Times New Roman"/>
          <w:b w:val="0"/>
          <w:sz w:val="28"/>
          <w:szCs w:val="28"/>
        </w:rPr>
        <w:t>о порядке установки памятников, мемориальных досок и других памятных знаков на территории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Никулятское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152B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52B75">
        <w:rPr>
          <w:rFonts w:ascii="Times New Roman" w:hAnsi="Times New Roman" w:cs="Times New Roman"/>
          <w:b w:val="0"/>
          <w:sz w:val="28"/>
          <w:szCs w:val="28"/>
        </w:rPr>
        <w:t>Яр</w:t>
      </w:r>
      <w:r w:rsidR="00043C1E">
        <w:rPr>
          <w:rFonts w:ascii="Times New Roman" w:hAnsi="Times New Roman" w:cs="Times New Roman"/>
          <w:b w:val="0"/>
          <w:sz w:val="28"/>
          <w:szCs w:val="28"/>
        </w:rPr>
        <w:t>анского</w:t>
      </w:r>
      <w:proofErr w:type="spellEnd"/>
      <w:r w:rsidR="00043C1E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</w:t>
      </w:r>
      <w:r w:rsidR="00152B75">
        <w:rPr>
          <w:rFonts w:ascii="Times New Roman" w:hAnsi="Times New Roman" w:cs="Times New Roman"/>
          <w:b w:val="0"/>
          <w:sz w:val="28"/>
          <w:szCs w:val="28"/>
        </w:rPr>
        <w:t>и</w:t>
      </w:r>
      <w:r w:rsidR="00630515" w:rsidRPr="00C20DD5">
        <w:rPr>
          <w:rFonts w:ascii="Times New Roman" w:hAnsi="Times New Roman" w:cs="Times New Roman"/>
          <w:b w:val="0"/>
          <w:sz w:val="28"/>
          <w:szCs w:val="28"/>
        </w:rPr>
        <w:t>. Прилагается.</w:t>
      </w:r>
    </w:p>
    <w:p w:rsidR="00630515" w:rsidRPr="00E15433" w:rsidRDefault="00E3034C" w:rsidP="006305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</w:t>
      </w:r>
      <w:r w:rsidR="00630515" w:rsidRPr="00C20DD5">
        <w:rPr>
          <w:rFonts w:ascii="Times New Roman" w:hAnsi="Times New Roman" w:cs="Times New Roman"/>
          <w:b w:val="0"/>
          <w:sz w:val="28"/>
          <w:szCs w:val="28"/>
        </w:rPr>
        <w:t>. Опубликовать настоящее постановление в информационном бюллетене органов</w:t>
      </w:r>
      <w:r w:rsidR="00630515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="00630515">
        <w:rPr>
          <w:rFonts w:ascii="Times New Roman" w:hAnsi="Times New Roman" w:cs="Times New Roman"/>
          <w:b w:val="0"/>
          <w:sz w:val="28"/>
          <w:szCs w:val="28"/>
        </w:rPr>
        <w:t>Никулят</w:t>
      </w:r>
      <w:r w:rsidR="00630515" w:rsidRPr="00C20DD5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630515" w:rsidRPr="00C20D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30515" w:rsidRPr="00C20DD5">
        <w:rPr>
          <w:rFonts w:ascii="Times New Roman" w:hAnsi="Times New Roman" w:cs="Times New Roman"/>
          <w:b w:val="0"/>
          <w:sz w:val="28"/>
          <w:szCs w:val="28"/>
        </w:rPr>
        <w:t>Яранского</w:t>
      </w:r>
      <w:proofErr w:type="spellEnd"/>
      <w:r w:rsidR="00630515" w:rsidRPr="00C20DD5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и на офи</w:t>
      </w:r>
      <w:r w:rsidR="00630515">
        <w:rPr>
          <w:rFonts w:ascii="Times New Roman" w:hAnsi="Times New Roman" w:cs="Times New Roman"/>
          <w:b w:val="0"/>
          <w:sz w:val="28"/>
          <w:szCs w:val="28"/>
        </w:rPr>
        <w:t>циальном сайте в сети Интернет.</w:t>
      </w:r>
    </w:p>
    <w:p w:rsidR="00630515" w:rsidRDefault="00630515" w:rsidP="0063051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43C1E" w:rsidRDefault="00043C1E" w:rsidP="0063051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43C1E" w:rsidRPr="00C20DD5" w:rsidRDefault="00043C1E" w:rsidP="0063051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30515" w:rsidRPr="00C20DD5" w:rsidRDefault="00630515" w:rsidP="0063051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0DD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30515" w:rsidRPr="00C20DD5" w:rsidRDefault="00630515" w:rsidP="0063051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20DD5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630515" w:rsidRPr="00C20DD5" w:rsidRDefault="00630515" w:rsidP="006305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Никулят</w:t>
      </w:r>
      <w:r w:rsidRPr="00C20DD5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C20D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</w:t>
      </w:r>
      <w:r w:rsidRPr="00C20DD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А.Ю. Шаров</w:t>
      </w:r>
    </w:p>
    <w:p w:rsidR="00630515" w:rsidRDefault="00630515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0515" w:rsidRDefault="00630515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0515" w:rsidRDefault="00630515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3C1E" w:rsidRDefault="00043C1E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3C1E" w:rsidRDefault="00043C1E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F39EA" w:rsidRDefault="00FF39EA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0515" w:rsidRDefault="00630515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5451E" w:rsidRDefault="0015451E" w:rsidP="006305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0515" w:rsidRDefault="00152B75" w:rsidP="00152B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52B75">
        <w:rPr>
          <w:rFonts w:ascii="Times New Roman" w:hAnsi="Times New Roman" w:cs="Times New Roman"/>
          <w:b w:val="0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 w:val="0"/>
          <w:sz w:val="28"/>
          <w:szCs w:val="28"/>
        </w:rPr>
        <w:t>тверждено</w:t>
      </w:r>
    </w:p>
    <w:p w:rsidR="00152B75" w:rsidRDefault="00152B75" w:rsidP="00152B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152B75" w:rsidRDefault="00152B75" w:rsidP="00152B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Никулятского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52B75" w:rsidRPr="00152B75" w:rsidRDefault="00B715F5" w:rsidP="00152B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bookmarkStart w:id="1" w:name="_GoBack"/>
      <w:bookmarkEnd w:id="1"/>
      <w:r w:rsidR="00152B75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30.09.2019</w:t>
      </w:r>
      <w:r w:rsidR="00152B7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</w:p>
    <w:p w:rsidR="00630515" w:rsidRPr="00152B75" w:rsidRDefault="00630515" w:rsidP="006305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0515" w:rsidRDefault="00630515" w:rsidP="00FF39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74A63" w:rsidRDefault="0027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>о порядке установки памятников, мемориальных досок и других памятных знаков на территории муниципально</w:t>
      </w:r>
      <w:r w:rsidR="00E3034C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E3034C">
        <w:rPr>
          <w:rFonts w:ascii="Times New Roman" w:hAnsi="Times New Roman" w:cs="Times New Roman"/>
          <w:sz w:val="28"/>
          <w:szCs w:val="28"/>
        </w:rPr>
        <w:t>Никулятское</w:t>
      </w:r>
      <w:proofErr w:type="spellEnd"/>
      <w:r w:rsidR="00E3034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5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B75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152B7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A63" w:rsidRPr="00274A63" w:rsidRDefault="00257214" w:rsidP="00FF39EA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214" w:rsidRPr="00274A63" w:rsidRDefault="00257214" w:rsidP="00FF39E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214" w:rsidRDefault="0025721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 w:rsidR="00153434"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="00F108AD" w:rsidRPr="00F10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 w:rsidR="00F108AD">
        <w:rPr>
          <w:rFonts w:ascii="Times New Roman" w:hAnsi="Times New Roman" w:cs="Times New Roman"/>
          <w:sz w:val="28"/>
          <w:szCs w:val="28"/>
        </w:rPr>
        <w:t>муниципально</w:t>
      </w:r>
      <w:r w:rsidR="00E3034C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E3034C">
        <w:rPr>
          <w:rFonts w:ascii="Times New Roman" w:hAnsi="Times New Roman" w:cs="Times New Roman"/>
          <w:sz w:val="28"/>
          <w:szCs w:val="28"/>
        </w:rPr>
        <w:t>Никулятское</w:t>
      </w:r>
      <w:proofErr w:type="spellEnd"/>
      <w:r w:rsidR="00E3034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5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B75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152B75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муниципальное образование)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F108AD" w:rsidRPr="00274A63" w:rsidRDefault="00153434" w:rsidP="00FF39EA">
      <w:pPr>
        <w:pStyle w:val="ConsPlusNormal"/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</w:t>
      </w:r>
      <w:r w:rsidR="00F108AD"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F108AD">
        <w:rPr>
          <w:rFonts w:ascii="Times New Roman" w:hAnsi="Times New Roman" w:cs="Times New Roman"/>
          <w:sz w:val="28"/>
          <w:szCs w:val="28"/>
        </w:rPr>
        <w:t>»</w:t>
      </w:r>
      <w:r w:rsidR="00BB2BF3">
        <w:rPr>
          <w:rFonts w:ascii="Times New Roman" w:hAnsi="Times New Roman" w:cs="Times New Roman"/>
          <w:sz w:val="28"/>
          <w:szCs w:val="28"/>
        </w:rPr>
        <w:t>,</w:t>
      </w:r>
      <w:r w:rsidR="0047557E">
        <w:rPr>
          <w:rFonts w:ascii="Times New Roman" w:hAnsi="Times New Roman" w:cs="Times New Roman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E3034C">
        <w:rPr>
          <w:rFonts w:ascii="Times New Roman" w:hAnsi="Times New Roman" w:cs="Times New Roman"/>
          <w:sz w:val="28"/>
          <w:szCs w:val="28"/>
        </w:rPr>
        <w:t>Никулятское</w:t>
      </w:r>
      <w:proofErr w:type="spellEnd"/>
      <w:r w:rsidR="00E3034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3034C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E303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B2BF3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257214" w:rsidRPr="00274A63" w:rsidRDefault="0015343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BF3">
        <w:rPr>
          <w:rFonts w:ascii="Times New Roman" w:hAnsi="Times New Roman" w:cs="Times New Roman"/>
          <w:sz w:val="28"/>
          <w:szCs w:val="28"/>
        </w:rPr>
        <w:t>3</w:t>
      </w:r>
      <w:r w:rsidR="00257214"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257214" w:rsidRDefault="0015343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B5FCD">
        <w:rPr>
          <w:rFonts w:ascii="Times New Roman" w:hAnsi="Times New Roman" w:cs="Times New Roman"/>
          <w:sz w:val="28"/>
          <w:szCs w:val="28"/>
        </w:rPr>
        <w:t xml:space="preserve"> Памятник -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 xml:space="preserve">скульптура или архитектурное сооружение в память </w:t>
      </w:r>
      <w:r w:rsidR="008B5FCD"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="00257214" w:rsidRPr="00274A63">
        <w:rPr>
          <w:rFonts w:ascii="Times New Roman" w:hAnsi="Times New Roman" w:cs="Times New Roman"/>
          <w:sz w:val="28"/>
          <w:szCs w:val="28"/>
        </w:rPr>
        <w:t>;</w:t>
      </w:r>
    </w:p>
    <w:p w:rsidR="008B5FCD" w:rsidRPr="00274A63" w:rsidRDefault="008B5FCD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ограниченной сферой восприятия, посвященное увековечиванию события или лица</w:t>
      </w:r>
      <w:r w:rsidR="00756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62B9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="007562B9">
        <w:rPr>
          <w:rFonts w:ascii="Times New Roman" w:hAnsi="Times New Roman" w:cs="Times New Roman"/>
          <w:sz w:val="28"/>
          <w:szCs w:val="28"/>
        </w:rPr>
        <w:t>, обелиск и другие архитектурные формы);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14" w:rsidRPr="00274A63" w:rsidRDefault="00153434" w:rsidP="00FF39EA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FCD">
        <w:rPr>
          <w:rFonts w:ascii="Times New Roman" w:hAnsi="Times New Roman" w:cs="Times New Roman"/>
          <w:sz w:val="28"/>
          <w:szCs w:val="28"/>
        </w:rPr>
        <w:t>3.3</w:t>
      </w:r>
      <w:r w:rsidR="00D23210">
        <w:rPr>
          <w:rFonts w:ascii="Times New Roman" w:hAnsi="Times New Roman" w:cs="Times New Roman"/>
          <w:sz w:val="28"/>
          <w:szCs w:val="28"/>
        </w:rPr>
        <w:t>. М</w:t>
      </w:r>
      <w:r w:rsidR="007562B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>-</w:t>
      </w:r>
      <w:r w:rsidR="007562B9">
        <w:rPr>
          <w:rFonts w:ascii="Times New Roman" w:hAnsi="Times New Roman" w:cs="Times New Roman"/>
          <w:sz w:val="28"/>
          <w:szCs w:val="28"/>
        </w:rPr>
        <w:t xml:space="preserve">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 w:rsidR="007562B9"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)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7562B9">
        <w:rPr>
          <w:rFonts w:ascii="Times New Roman" w:hAnsi="Times New Roman" w:cs="Times New Roman"/>
          <w:sz w:val="28"/>
          <w:szCs w:val="28"/>
        </w:rPr>
        <w:t>и содержащий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(или) ис</w:t>
      </w:r>
      <w:r w:rsidR="007562B9"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4</w:t>
      </w:r>
      <w:r w:rsidR="00257214" w:rsidRPr="00274A63">
        <w:rPr>
          <w:rFonts w:ascii="Times New Roman" w:hAnsi="Times New Roman" w:cs="Times New Roman"/>
          <w:sz w:val="28"/>
          <w:szCs w:val="28"/>
        </w:rPr>
        <w:t>. Установка</w:t>
      </w:r>
      <w:r w:rsidR="007A63D4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 w:rsidR="007A63D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DD7BF5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а также граждан.</w:t>
      </w:r>
    </w:p>
    <w:p w:rsidR="00257214" w:rsidRPr="00274A63" w:rsidRDefault="0015343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 w:rsidR="007A63D4"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 w:rsidP="00FF39E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F39EA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 Критерии принятия решений об увековечении памяти</w:t>
      </w:r>
    </w:p>
    <w:p w:rsidR="00257214" w:rsidRPr="00274A63" w:rsidRDefault="00257214" w:rsidP="00FF39E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15343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257214"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257214" w:rsidRPr="00274A63" w:rsidRDefault="0015343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 w:rsidR="00ED6198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 w:rsidR="00153434"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 w:rsidR="00ED6198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153434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 w:rsidP="00FF39E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F39EA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3. Инициатива об установке</w:t>
      </w:r>
      <w:r w:rsidR="001204A8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 w:rsidR="00FD4DD1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</w:p>
    <w:p w:rsidR="00257214" w:rsidRPr="00274A63" w:rsidRDefault="00257214" w:rsidP="00FF39E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6660" w:rsidRDefault="00676660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 w:rsidR="003A130B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1204A8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 w:rsidR="001204A8">
        <w:rPr>
          <w:rFonts w:ascii="Times New Roman" w:hAnsi="Times New Roman" w:cs="Times New Roman"/>
          <w:sz w:val="28"/>
          <w:szCs w:val="28"/>
        </w:rPr>
        <w:t>и местного самоуправления,</w:t>
      </w:r>
      <w:r w:rsidR="003A130B">
        <w:rPr>
          <w:rFonts w:ascii="Times New Roman" w:hAnsi="Times New Roman" w:cs="Times New Roman"/>
          <w:sz w:val="28"/>
          <w:szCs w:val="28"/>
        </w:rPr>
        <w:t xml:space="preserve"> неограниченному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A13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юридических лиц, общественных объединений и организаций, политических партий. </w:t>
      </w:r>
    </w:p>
    <w:p w:rsidR="00257214" w:rsidRPr="00274A63" w:rsidRDefault="003A130B" w:rsidP="00FF39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214"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 w:rsidR="00676660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 w:rsidR="005D32BC">
        <w:rPr>
          <w:rFonts w:ascii="Times New Roman" w:hAnsi="Times New Roman" w:cs="Times New Roman"/>
          <w:sz w:val="28"/>
          <w:szCs w:val="28"/>
        </w:rPr>
        <w:t xml:space="preserve"> 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5D32BC">
        <w:rPr>
          <w:rFonts w:ascii="Times New Roman" w:hAnsi="Times New Roman" w:cs="Times New Roman"/>
          <w:sz w:val="28"/>
          <w:szCs w:val="28"/>
        </w:rPr>
        <w:t xml:space="preserve">Комиссию по контролю </w:t>
      </w:r>
      <w:r w:rsidR="005D32BC">
        <w:rPr>
          <w:rFonts w:ascii="Times New Roman" w:hAnsi="Times New Roman" w:cs="Times New Roman"/>
          <w:sz w:val="28"/>
          <w:szCs w:val="28"/>
        </w:rPr>
        <w:br/>
        <w:t>за установкой и содержанием памятников, мемориальных досок и других памятных знаков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257214" w:rsidRPr="00274A63" w:rsidRDefault="00976133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="00257214"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257214" w:rsidRPr="00274A63" w:rsidRDefault="00257214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:rsidR="00257214" w:rsidRPr="00274A63" w:rsidRDefault="00257214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 w:rsidR="00E33E1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:rsidR="00257214" w:rsidRPr="00274A63" w:rsidRDefault="00257214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 w:rsidR="00F62876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="00976133"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A069B5" w:rsidRDefault="00976133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="00257214"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257214" w:rsidRPr="00274A63" w:rsidRDefault="00976133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="00257214"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257214"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 w:rsidR="00A06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или другом памятном знаке.</w:t>
      </w:r>
    </w:p>
    <w:p w:rsidR="00257214" w:rsidRPr="00274A63" w:rsidRDefault="00976133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="00257214" w:rsidRPr="00274A63">
        <w:rPr>
          <w:rFonts w:ascii="Times New Roman" w:hAnsi="Times New Roman" w:cs="Times New Roman"/>
          <w:sz w:val="28"/>
          <w:szCs w:val="28"/>
        </w:rPr>
        <w:t>скиз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="00257214"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 w:rsidR="000026DB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257214" w:rsidRPr="00274A63">
        <w:rPr>
          <w:rFonts w:ascii="Times New Roman" w:hAnsi="Times New Roman" w:cs="Times New Roman"/>
          <w:sz w:val="28"/>
          <w:szCs w:val="28"/>
        </w:rPr>
        <w:t>здания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, </w:t>
      </w:r>
      <w:r w:rsidR="00257214" w:rsidRPr="00274A63">
        <w:rPr>
          <w:rFonts w:ascii="Times New Roman" w:hAnsi="Times New Roman" w:cs="Times New Roman"/>
          <w:sz w:val="28"/>
          <w:szCs w:val="28"/>
        </w:rPr>
        <w:t>сооружения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 w:rsidR="000026DB"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 w:rsidR="000026DB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Default="00257214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В случае если для установки</w:t>
      </w:r>
      <w:r w:rsidR="00B415E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 w:rsidR="000026DB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5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1A1B">
        <w:rPr>
          <w:rFonts w:ascii="Times New Roman" w:hAnsi="Times New Roman" w:cs="Times New Roman"/>
          <w:sz w:val="28"/>
          <w:szCs w:val="28"/>
        </w:rPr>
        <w:t>.</w:t>
      </w:r>
    </w:p>
    <w:p w:rsidR="00FD4DD1" w:rsidRPr="00274A63" w:rsidRDefault="00FD4DD1" w:rsidP="00FF39E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D6C" w:rsidRDefault="00E85D6C" w:rsidP="00FF39EA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61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E2CB3">
        <w:rPr>
          <w:rFonts w:ascii="Times New Roman" w:hAnsi="Times New Roman" w:cs="Times New Roman"/>
          <w:sz w:val="28"/>
          <w:szCs w:val="28"/>
        </w:rPr>
        <w:t>по контролю за установкой и содержанием памятников, мемориальных досок и других памятных знаков.</w:t>
      </w:r>
    </w:p>
    <w:p w:rsidR="00E85D6C" w:rsidRDefault="00E85D6C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D6C" w:rsidRDefault="000A08F1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E2CB3">
        <w:rPr>
          <w:rFonts w:ascii="Times New Roman" w:hAnsi="Times New Roman" w:cs="Times New Roman"/>
          <w:sz w:val="28"/>
          <w:szCs w:val="28"/>
        </w:rPr>
        <w:t>Комиссия по контролю за установкой и содержанием памятников, мемориальных досок и других памятных знаков</w:t>
      </w:r>
      <w:r w:rsidR="004755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E2CB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47557E">
        <w:rPr>
          <w:rFonts w:ascii="Times New Roman" w:hAnsi="Times New Roman" w:cs="Times New Roman"/>
          <w:sz w:val="28"/>
          <w:szCs w:val="28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Default="0047557E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Default="0047557E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Комиссию </w:t>
      </w:r>
      <w:r w:rsidR="00CC581C">
        <w:rPr>
          <w:rFonts w:ascii="Times New Roman" w:hAnsi="Times New Roman" w:cs="Times New Roman"/>
          <w:sz w:val="28"/>
          <w:szCs w:val="28"/>
        </w:rPr>
        <w:t>входят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научных, культурных, образовательных, общественных и других организаций муниципального образования, представители представительного органа, администрации муниципального образования</w:t>
      </w:r>
      <w:r w:rsidR="00CC581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8673A">
        <w:rPr>
          <w:rFonts w:ascii="Times New Roman" w:hAnsi="Times New Roman" w:cs="Times New Roman"/>
          <w:sz w:val="28"/>
          <w:szCs w:val="28"/>
        </w:rPr>
        <w:t>.</w:t>
      </w:r>
    </w:p>
    <w:p w:rsidR="004601E4" w:rsidRDefault="004601E4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Состав Комиссии утверждается распоряжением главы муниципального образования.</w:t>
      </w:r>
    </w:p>
    <w:p w:rsidR="0047557E" w:rsidRDefault="008B3D12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Комиссия рассматривает ходатайство об установке памятников, мемориальных досок и иных памятных знаков в муниципальн</w:t>
      </w:r>
      <w:r w:rsidR="00152B75">
        <w:rPr>
          <w:rFonts w:ascii="Times New Roman" w:hAnsi="Times New Roman" w:cs="Times New Roman"/>
          <w:sz w:val="28"/>
          <w:szCs w:val="28"/>
        </w:rPr>
        <w:t>ом образовании</w:t>
      </w:r>
      <w:r w:rsidR="00493CFB">
        <w:rPr>
          <w:rFonts w:ascii="Times New Roman" w:hAnsi="Times New Roman" w:cs="Times New Roman"/>
          <w:sz w:val="28"/>
          <w:szCs w:val="28"/>
        </w:rPr>
        <w:t>.</w:t>
      </w:r>
    </w:p>
    <w:p w:rsidR="00493CFB" w:rsidRDefault="00493CFB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Default="00493CFB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92581">
        <w:rPr>
          <w:rFonts w:ascii="Times New Roman" w:hAnsi="Times New Roman" w:cs="Times New Roman"/>
          <w:sz w:val="28"/>
          <w:szCs w:val="28"/>
        </w:rPr>
        <w:t>Решение Комиссии подписывается председателем и секретарем, ведущим протокол заседания Комиссии.</w:t>
      </w:r>
    </w:p>
    <w:p w:rsidR="00B92581" w:rsidRDefault="00B92581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6619E1" w:rsidRDefault="00B92581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E6830" w:rsidRPr="006619E1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</w:t>
      </w:r>
      <w:r w:rsidRPr="006619E1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B92581" w:rsidP="00FF39EA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</w:t>
      </w:r>
      <w:r w:rsidR="003E6830"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</w:t>
      </w:r>
      <w:r w:rsidR="008D365D">
        <w:rPr>
          <w:rFonts w:ascii="Times New Roman" w:hAnsi="Times New Roman" w:cs="Times New Roman"/>
          <w:sz w:val="28"/>
          <w:szCs w:val="28"/>
        </w:rPr>
        <w:t xml:space="preserve">, при равенстве голосов голос председателя является решающим. </w:t>
      </w:r>
    </w:p>
    <w:p w:rsidR="00257214" w:rsidRPr="00274A63" w:rsidRDefault="00EC1D45" w:rsidP="00FF39EA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>. Рассмотрение инициативы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</w:t>
      </w:r>
    </w:p>
    <w:p w:rsidR="00257214" w:rsidRPr="00274A63" w:rsidRDefault="00257214" w:rsidP="00FF39E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214" w:rsidRPr="00535574" w:rsidRDefault="00EC1D45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="00257214"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 w:rsidR="003D6A36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535574">
        <w:rPr>
          <w:rFonts w:ascii="Times New Roman" w:hAnsi="Times New Roman" w:cs="Times New Roman"/>
          <w:sz w:val="28"/>
          <w:szCs w:val="28"/>
        </w:rPr>
        <w:t>).</w:t>
      </w:r>
    </w:p>
    <w:p w:rsidR="00257214" w:rsidRPr="00535574" w:rsidRDefault="00EE240B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3E6830" w:rsidRPr="006619E1" w:rsidRDefault="003E6830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Pr="006619E1"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 xml:space="preserve">пунктом 2.1.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19E1"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br/>
        <w:t>3.2. настоящего Положения.</w:t>
      </w:r>
    </w:p>
    <w:p w:rsidR="002216B5" w:rsidRDefault="00257214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6F1272"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="003D6A36"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D6A36"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F4A27">
        <w:rPr>
          <w:rFonts w:ascii="Times New Roman" w:hAnsi="Times New Roman" w:cs="Times New Roman"/>
          <w:sz w:val="28"/>
          <w:szCs w:val="28"/>
        </w:rPr>
        <w:t>о Положения,</w:t>
      </w:r>
      <w:r w:rsidR="007C04C6">
        <w:rPr>
          <w:rFonts w:ascii="Times New Roman" w:hAnsi="Times New Roman" w:cs="Times New Roman"/>
          <w:sz w:val="28"/>
          <w:szCs w:val="28"/>
        </w:rPr>
        <w:t xml:space="preserve"> в </w:t>
      </w:r>
      <w:r w:rsidR="002216B5">
        <w:rPr>
          <w:rFonts w:ascii="Times New Roman" w:hAnsi="Times New Roman" w:cs="Times New Roman"/>
          <w:sz w:val="28"/>
          <w:szCs w:val="28"/>
        </w:rPr>
        <w:t>3</w:t>
      </w:r>
      <w:r w:rsidR="004F260B">
        <w:rPr>
          <w:rFonts w:ascii="Times New Roman" w:hAnsi="Times New Roman" w:cs="Times New Roman"/>
          <w:sz w:val="28"/>
          <w:szCs w:val="28"/>
        </w:rPr>
        <w:t>-дневный срок со дня проведения заседания Комиссии</w:t>
      </w:r>
      <w:r w:rsidR="007C04C6">
        <w:rPr>
          <w:rFonts w:ascii="Times New Roman" w:hAnsi="Times New Roman" w:cs="Times New Roman"/>
          <w:sz w:val="28"/>
          <w:szCs w:val="28"/>
        </w:rPr>
        <w:t xml:space="preserve"> </w:t>
      </w:r>
      <w:r w:rsidR="001F4A27"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 w:rsidR="009A6D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16B5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2216B5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Глава муниципального образования в 30-дневный срок вносит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9A6D54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об установке </w:t>
      </w:r>
      <w:r w:rsidR="009A6D54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 w:rsidR="005E0F0F">
        <w:rPr>
          <w:rFonts w:ascii="Times New Roman" w:hAnsi="Times New Roman" w:cs="Times New Roman"/>
          <w:sz w:val="28"/>
          <w:szCs w:val="28"/>
        </w:rPr>
        <w:t>.</w:t>
      </w:r>
    </w:p>
    <w:p w:rsidR="00257214" w:rsidRPr="00E930EA" w:rsidRDefault="008D47C6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4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принимается </w:t>
      </w:r>
      <w:r w:rsidR="00447CDD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57214" w:rsidRPr="00BB38A8">
        <w:rPr>
          <w:rFonts w:ascii="Times New Roman" w:hAnsi="Times New Roman" w:cs="Times New Roman"/>
          <w:sz w:val="28"/>
          <w:szCs w:val="28"/>
        </w:rPr>
        <w:t>образования</w:t>
      </w:r>
      <w:r w:rsidR="00BB38A8" w:rsidRPr="00BB38A8">
        <w:rPr>
          <w:rFonts w:ascii="Times New Roman" w:hAnsi="Times New Roman" w:cs="Times New Roman"/>
          <w:sz w:val="28"/>
          <w:szCs w:val="28"/>
        </w:rPr>
        <w:t xml:space="preserve"> в 14</w:t>
      </w:r>
      <w:r w:rsidR="005F5CF2" w:rsidRPr="00BB38A8">
        <w:rPr>
          <w:rFonts w:ascii="Times New Roman" w:hAnsi="Times New Roman" w:cs="Times New Roman"/>
          <w:sz w:val="28"/>
          <w:szCs w:val="28"/>
        </w:rPr>
        <w:t>-</w:t>
      </w:r>
      <w:r w:rsidR="003E6830" w:rsidRPr="00E930EA">
        <w:rPr>
          <w:rFonts w:ascii="Times New Roman" w:hAnsi="Times New Roman" w:cs="Times New Roman"/>
          <w:sz w:val="28"/>
          <w:szCs w:val="28"/>
        </w:rPr>
        <w:t>дне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вный срок со дня внесения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соответствующего 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>в представительный орган муниципальной образования</w:t>
      </w:r>
      <w:r w:rsidR="00257214" w:rsidRPr="00E930EA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8D47C6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5</w:t>
      </w:r>
      <w:r w:rsidR="00EE240B">
        <w:rPr>
          <w:rFonts w:ascii="Times New Roman" w:hAnsi="Times New Roman" w:cs="Times New Roman"/>
          <w:sz w:val="28"/>
          <w:szCs w:val="28"/>
        </w:rPr>
        <w:t xml:space="preserve">.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</w:t>
      </w:r>
      <w:r w:rsidR="00257214" w:rsidRPr="00535574">
        <w:rPr>
          <w:rFonts w:ascii="Times New Roman" w:hAnsi="Times New Roman" w:cs="Times New Roman"/>
          <w:sz w:val="28"/>
          <w:szCs w:val="28"/>
        </w:rPr>
        <w:lastRenderedPageBreak/>
        <w:t xml:space="preserve">памятного знака должно содержать сведения об адресе и месте установки </w:t>
      </w:r>
      <w:r w:rsidR="00857043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257214" w:rsidRPr="00535574" w:rsidRDefault="00257214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направляется в администрацию </w:t>
      </w:r>
      <w:r w:rsidR="008570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5574">
        <w:rPr>
          <w:rFonts w:ascii="Times New Roman" w:hAnsi="Times New Roman" w:cs="Times New Roman"/>
          <w:sz w:val="28"/>
          <w:szCs w:val="28"/>
        </w:rPr>
        <w:t xml:space="preserve"> для ведения учета мемориальных досок и других памятных знаков, а также контроля за их состоянием и сохранностью.</w:t>
      </w:r>
    </w:p>
    <w:p w:rsidR="00257214" w:rsidRPr="00274A63" w:rsidRDefault="00257214" w:rsidP="00FF39E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229D" w:rsidRPr="00DC229D" w:rsidRDefault="00DC229D" w:rsidP="00FF39EA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257214" w:rsidRPr="00DC229D">
        <w:rPr>
          <w:rFonts w:ascii="Times New Roman" w:hAnsi="Times New Roman" w:cs="Times New Roman"/>
          <w:sz w:val="28"/>
          <w:szCs w:val="28"/>
        </w:rPr>
        <w:t xml:space="preserve">. </w:t>
      </w:r>
      <w:r w:rsidRPr="00DC229D">
        <w:rPr>
          <w:rFonts w:ascii="Times New Roman" w:hAnsi="Times New Roman" w:cs="Times New Roman"/>
          <w:sz w:val="28"/>
          <w:szCs w:val="28"/>
        </w:rPr>
        <w:t>Порядок установки и содержания памятников, памятных знаков и мемориальных знаков</w:t>
      </w:r>
    </w:p>
    <w:p w:rsidR="00257214" w:rsidRPr="00274A63" w:rsidRDefault="00257214" w:rsidP="00FF39E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DC229D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="00257214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 w:rsidR="00FA0D72"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257214" w:rsidRPr="00274A63" w:rsidRDefault="00FA0D72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7214"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Default="00382FCB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</w:t>
      </w:r>
      <w:r w:rsidR="00D02466">
        <w:rPr>
          <w:rFonts w:ascii="Times New Roman" w:hAnsi="Times New Roman" w:cs="Times New Roman"/>
          <w:sz w:val="28"/>
          <w:szCs w:val="28"/>
        </w:rPr>
        <w:t xml:space="preserve"> знаков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лица или организации, ходатайствующих об его установке.</w:t>
      </w:r>
    </w:p>
    <w:p w:rsidR="002E1212" w:rsidRDefault="007D7FB5" w:rsidP="00FF39E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527AC">
        <w:rPr>
          <w:rFonts w:ascii="Times New Roman" w:hAnsi="Times New Roman" w:cs="Times New Roman"/>
          <w:sz w:val="28"/>
          <w:szCs w:val="28"/>
        </w:rPr>
        <w:t>Памятники, м</w:t>
      </w:r>
      <w:r w:rsidR="00A527AC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 w:rsidR="00A527AC"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 w:rsidR="00A527AC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A527AC" w:rsidRPr="00274A63">
        <w:rPr>
          <w:rFonts w:ascii="Times New Roman" w:hAnsi="Times New Roman" w:cs="Times New Roman"/>
          <w:sz w:val="28"/>
          <w:szCs w:val="28"/>
        </w:rPr>
        <w:t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:rsidR="00257214" w:rsidRPr="00274A63" w:rsidRDefault="00A527AC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57214"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257214" w:rsidRDefault="007D7FB5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Контроль за состоянием и сохранностью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2236D" w:rsidRDefault="0042236D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Памятники, мемориальные доски и другие памятные знаки, установленные с нарушением действующего законодательства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демонтируются.</w:t>
      </w:r>
    </w:p>
    <w:p w:rsidR="008367A7" w:rsidRPr="00FF39EA" w:rsidRDefault="003E6830" w:rsidP="00FF39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</w:t>
      </w:r>
      <w:r w:rsidR="0042236D">
        <w:rPr>
          <w:rFonts w:ascii="Times New Roman" w:hAnsi="Times New Roman" w:cs="Times New Roman"/>
          <w:sz w:val="28"/>
          <w:szCs w:val="28"/>
        </w:rPr>
        <w:t>, которые могут возникнуть при исполнении настоящего Положения, разрешают</w:t>
      </w:r>
      <w:r w:rsidR="008367A7">
        <w:rPr>
          <w:rFonts w:ascii="Times New Roman" w:hAnsi="Times New Roman" w:cs="Times New Roman"/>
          <w:sz w:val="28"/>
          <w:szCs w:val="28"/>
        </w:rPr>
        <w:t>с</w:t>
      </w:r>
      <w:r w:rsidR="0042236D">
        <w:rPr>
          <w:rFonts w:ascii="Times New Roman" w:hAnsi="Times New Roman" w:cs="Times New Roman"/>
          <w:sz w:val="28"/>
          <w:szCs w:val="28"/>
        </w:rPr>
        <w:t>я путем переговоров или в установленном законом порядке.</w:t>
      </w:r>
    </w:p>
    <w:p w:rsidR="0042236D" w:rsidRPr="008367A7" w:rsidRDefault="008367A7" w:rsidP="00FF39EA">
      <w:pPr>
        <w:tabs>
          <w:tab w:val="left" w:pos="3585"/>
        </w:tabs>
      </w:pPr>
      <w:r>
        <w:tab/>
        <w:t>___________________</w:t>
      </w:r>
    </w:p>
    <w:sectPr w:rsidR="0042236D" w:rsidRPr="008367A7" w:rsidSect="00FF39EA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14"/>
    <w:rsid w:val="000026DB"/>
    <w:rsid w:val="00012C9D"/>
    <w:rsid w:val="00043C1E"/>
    <w:rsid w:val="00070AF2"/>
    <w:rsid w:val="000A08F1"/>
    <w:rsid w:val="000B7252"/>
    <w:rsid w:val="001204A8"/>
    <w:rsid w:val="00152B75"/>
    <w:rsid w:val="00153434"/>
    <w:rsid w:val="0015451E"/>
    <w:rsid w:val="001814CF"/>
    <w:rsid w:val="001A4C0E"/>
    <w:rsid w:val="001B5949"/>
    <w:rsid w:val="001D0244"/>
    <w:rsid w:val="001D610A"/>
    <w:rsid w:val="001F4A27"/>
    <w:rsid w:val="002216B5"/>
    <w:rsid w:val="00257214"/>
    <w:rsid w:val="00274A63"/>
    <w:rsid w:val="002C27D1"/>
    <w:rsid w:val="002C690C"/>
    <w:rsid w:val="002E1212"/>
    <w:rsid w:val="00323FFE"/>
    <w:rsid w:val="003303F8"/>
    <w:rsid w:val="00382FCB"/>
    <w:rsid w:val="00391A1B"/>
    <w:rsid w:val="003A130B"/>
    <w:rsid w:val="003D6A36"/>
    <w:rsid w:val="003E6830"/>
    <w:rsid w:val="003F7BED"/>
    <w:rsid w:val="0042236D"/>
    <w:rsid w:val="00433F1C"/>
    <w:rsid w:val="00447CDD"/>
    <w:rsid w:val="004601E4"/>
    <w:rsid w:val="0047557E"/>
    <w:rsid w:val="00493CFB"/>
    <w:rsid w:val="004A7FBB"/>
    <w:rsid w:val="004D252D"/>
    <w:rsid w:val="004F260B"/>
    <w:rsid w:val="00535574"/>
    <w:rsid w:val="0054188C"/>
    <w:rsid w:val="00580601"/>
    <w:rsid w:val="005939E0"/>
    <w:rsid w:val="00595DCA"/>
    <w:rsid w:val="005C0458"/>
    <w:rsid w:val="005D32BC"/>
    <w:rsid w:val="005D721B"/>
    <w:rsid w:val="005E0F0F"/>
    <w:rsid w:val="005F5CF2"/>
    <w:rsid w:val="00630515"/>
    <w:rsid w:val="006619E1"/>
    <w:rsid w:val="00676660"/>
    <w:rsid w:val="00683E95"/>
    <w:rsid w:val="006A64E5"/>
    <w:rsid w:val="006F1272"/>
    <w:rsid w:val="00710F96"/>
    <w:rsid w:val="00740BA2"/>
    <w:rsid w:val="007562B9"/>
    <w:rsid w:val="0078673A"/>
    <w:rsid w:val="007A63D4"/>
    <w:rsid w:val="007B2BE8"/>
    <w:rsid w:val="007B76E8"/>
    <w:rsid w:val="007C04C6"/>
    <w:rsid w:val="007D7FB5"/>
    <w:rsid w:val="007E7648"/>
    <w:rsid w:val="00807AFF"/>
    <w:rsid w:val="008367A7"/>
    <w:rsid w:val="00857043"/>
    <w:rsid w:val="00863919"/>
    <w:rsid w:val="008A6F8D"/>
    <w:rsid w:val="008B3D12"/>
    <w:rsid w:val="008B5FCD"/>
    <w:rsid w:val="008D365D"/>
    <w:rsid w:val="008D47C6"/>
    <w:rsid w:val="0095094B"/>
    <w:rsid w:val="00973219"/>
    <w:rsid w:val="00976133"/>
    <w:rsid w:val="009A6D54"/>
    <w:rsid w:val="009F0056"/>
    <w:rsid w:val="00A069B5"/>
    <w:rsid w:val="00A527AC"/>
    <w:rsid w:val="00A90FFA"/>
    <w:rsid w:val="00AE5FCD"/>
    <w:rsid w:val="00B2733E"/>
    <w:rsid w:val="00B31C69"/>
    <w:rsid w:val="00B415E3"/>
    <w:rsid w:val="00B715F5"/>
    <w:rsid w:val="00B73290"/>
    <w:rsid w:val="00B73929"/>
    <w:rsid w:val="00B92581"/>
    <w:rsid w:val="00BB2BF3"/>
    <w:rsid w:val="00BB38A8"/>
    <w:rsid w:val="00C41B1B"/>
    <w:rsid w:val="00C97101"/>
    <w:rsid w:val="00CC581C"/>
    <w:rsid w:val="00CE2CB3"/>
    <w:rsid w:val="00CF7596"/>
    <w:rsid w:val="00D02466"/>
    <w:rsid w:val="00D11D1A"/>
    <w:rsid w:val="00D23210"/>
    <w:rsid w:val="00D27614"/>
    <w:rsid w:val="00D71C69"/>
    <w:rsid w:val="00DC229D"/>
    <w:rsid w:val="00DD7BF5"/>
    <w:rsid w:val="00DE5EF1"/>
    <w:rsid w:val="00E21391"/>
    <w:rsid w:val="00E3034C"/>
    <w:rsid w:val="00E33E15"/>
    <w:rsid w:val="00E3599F"/>
    <w:rsid w:val="00E85D6C"/>
    <w:rsid w:val="00E930EA"/>
    <w:rsid w:val="00E93402"/>
    <w:rsid w:val="00EA0E7F"/>
    <w:rsid w:val="00EC1D45"/>
    <w:rsid w:val="00ED00DE"/>
    <w:rsid w:val="00ED6198"/>
    <w:rsid w:val="00EE240B"/>
    <w:rsid w:val="00F108AD"/>
    <w:rsid w:val="00F4603C"/>
    <w:rsid w:val="00F62876"/>
    <w:rsid w:val="00F92F56"/>
    <w:rsid w:val="00FA0D72"/>
    <w:rsid w:val="00FB47DF"/>
    <w:rsid w:val="00FD4DD1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6EF8"/>
  <w15:docId w15:val="{0F30B9ED-0325-4C37-83FB-0C6A3EFF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qFormat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474EA49CC6BE1428EAAC51F69072769F502B9D0F752E6A0FC1C0CAC59440E9B82395ECD7B7DF5305B86C722CxBY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2019-07-29T07:20:00Z</cp:lastPrinted>
  <dcterms:created xsi:type="dcterms:W3CDTF">2019-07-18T10:33:00Z</dcterms:created>
  <dcterms:modified xsi:type="dcterms:W3CDTF">2019-09-30T12:00:00Z</dcterms:modified>
</cp:coreProperties>
</file>