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D1" w:rsidRDefault="004D56D1" w:rsidP="004D56D1">
      <w:pPr>
        <w:spacing w:line="360" w:lineRule="auto"/>
        <w:jc w:val="center"/>
      </w:pPr>
    </w:p>
    <w:tbl>
      <w:tblPr>
        <w:tblW w:w="101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985"/>
        <w:gridCol w:w="2731"/>
        <w:gridCol w:w="2372"/>
        <w:gridCol w:w="1984"/>
        <w:gridCol w:w="956"/>
      </w:tblGrid>
      <w:tr w:rsidR="004D56D1" w:rsidTr="00333887">
        <w:trPr>
          <w:gridBefore w:val="1"/>
          <w:gridAfter w:val="1"/>
          <w:wBefore w:w="108" w:type="dxa"/>
          <w:wAfter w:w="956" w:type="dxa"/>
          <w:trHeight w:val="1883"/>
          <w:jc w:val="center"/>
        </w:trPr>
        <w:tc>
          <w:tcPr>
            <w:tcW w:w="9072" w:type="dxa"/>
            <w:gridSpan w:val="4"/>
          </w:tcPr>
          <w:p w:rsidR="004D56D1" w:rsidRDefault="00C23EE9" w:rsidP="00C23EE9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НИКУЛЯТСКАЯ СЕЛЬСКАЯ ДУМА                                     ЯРАНСКОГО</w:t>
            </w:r>
            <w:r w:rsidR="004D56D1">
              <w:rPr>
                <w:szCs w:val="28"/>
              </w:rPr>
              <w:t xml:space="preserve"> </w:t>
            </w:r>
            <w:proofErr w:type="gramStart"/>
            <w:r w:rsidR="004D56D1">
              <w:rPr>
                <w:szCs w:val="28"/>
              </w:rPr>
              <w:t>РАЙОНА  КИРОВСКОЙ</w:t>
            </w:r>
            <w:proofErr w:type="gramEnd"/>
            <w:r w:rsidR="004D56D1">
              <w:rPr>
                <w:szCs w:val="28"/>
              </w:rPr>
              <w:t xml:space="preserve"> ОБЛАСТИ</w:t>
            </w:r>
            <w:r>
              <w:rPr>
                <w:szCs w:val="28"/>
              </w:rPr>
              <w:t xml:space="preserve">                    ПЯТОГО СОЗЫВА</w:t>
            </w:r>
          </w:p>
          <w:p w:rsidR="004D56D1" w:rsidRDefault="004D56D1" w:rsidP="0095766E">
            <w:pPr>
              <w:pStyle w:val="a7"/>
              <w:keepLines w:val="0"/>
              <w:spacing w:before="0" w:after="48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РЕШЕНИЕ</w:t>
            </w:r>
          </w:p>
          <w:p w:rsidR="004D56D1" w:rsidRDefault="004D56D1" w:rsidP="0095766E">
            <w:pPr>
              <w:tabs>
                <w:tab w:val="left" w:pos="2160"/>
              </w:tabs>
              <w:jc w:val="center"/>
              <w:rPr>
                <w:lang w:eastAsia="zh-CN"/>
              </w:rPr>
            </w:pPr>
          </w:p>
        </w:tc>
      </w:tr>
      <w:tr w:rsidR="004D56D1" w:rsidTr="00333887">
        <w:trPr>
          <w:gridBefore w:val="1"/>
          <w:gridAfter w:val="1"/>
          <w:wBefore w:w="108" w:type="dxa"/>
          <w:wAfter w:w="956" w:type="dxa"/>
          <w:jc w:val="center"/>
        </w:trPr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6D1" w:rsidRDefault="00C23EE9" w:rsidP="0095766E">
            <w:pPr>
              <w:tabs>
                <w:tab w:val="left" w:pos="276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 22.09</w:t>
            </w:r>
            <w:r w:rsidR="00AC4D1C">
              <w:rPr>
                <w:sz w:val="28"/>
                <w:szCs w:val="28"/>
                <w:lang w:eastAsia="zh-CN"/>
              </w:rPr>
              <w:t>.202</w:t>
            </w: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6D1" w:rsidRDefault="004D56D1" w:rsidP="0095766E">
            <w:pPr>
              <w:jc w:val="center"/>
              <w:rPr>
                <w:position w:val="-6"/>
                <w:sz w:val="28"/>
                <w:szCs w:val="28"/>
                <w:lang w:eastAsia="zh-CN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6D1" w:rsidRDefault="004D56D1" w:rsidP="0095766E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6D1" w:rsidRDefault="00C23EE9" w:rsidP="0095766E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position w:val="-6"/>
                <w:sz w:val="28"/>
                <w:szCs w:val="28"/>
              </w:rPr>
              <w:t xml:space="preserve">             </w:t>
            </w:r>
            <w:r w:rsidR="004D56D1">
              <w:rPr>
                <w:position w:val="-6"/>
                <w:sz w:val="28"/>
                <w:szCs w:val="28"/>
              </w:rPr>
              <w:t xml:space="preserve">№ </w:t>
            </w:r>
            <w:r w:rsidR="00AC4D1C">
              <w:rPr>
                <w:position w:val="-6"/>
                <w:sz w:val="28"/>
                <w:szCs w:val="28"/>
              </w:rPr>
              <w:t>6</w:t>
            </w:r>
          </w:p>
        </w:tc>
      </w:tr>
      <w:tr w:rsidR="004D56D1" w:rsidTr="00333887">
        <w:trPr>
          <w:gridBefore w:val="1"/>
          <w:gridAfter w:val="1"/>
          <w:wBefore w:w="108" w:type="dxa"/>
          <w:wAfter w:w="956" w:type="dxa"/>
          <w:jc w:val="center"/>
        </w:trPr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EE9" w:rsidRDefault="00C23EE9" w:rsidP="0095766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Никулята</w:t>
            </w:r>
          </w:p>
          <w:p w:rsidR="004D56D1" w:rsidRDefault="004D56D1" w:rsidP="0095766E">
            <w:pPr>
              <w:tabs>
                <w:tab w:val="left" w:pos="2765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33887" w:rsidRPr="00333887" w:rsidTr="00333887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136" w:type="dxa"/>
            <w:gridSpan w:val="6"/>
          </w:tcPr>
          <w:p w:rsidR="00C23EE9" w:rsidRDefault="00A51EED" w:rsidP="00333887">
            <w:pPr>
              <w:shd w:val="clear" w:color="auto" w:fill="FFFFFF"/>
              <w:suppressAutoHyphens/>
              <w:spacing w:line="274" w:lineRule="exact"/>
              <w:ind w:right="142"/>
              <w:jc w:val="center"/>
              <w:rPr>
                <w:b/>
                <w:sz w:val="26"/>
                <w:szCs w:val="26"/>
                <w:lang w:eastAsia="ar-SA"/>
              </w:rPr>
            </w:pPr>
            <w:r w:rsidRPr="00A51EED">
              <w:rPr>
                <w:b/>
                <w:sz w:val="26"/>
                <w:szCs w:val="26"/>
                <w:lang w:eastAsia="ar-SA"/>
              </w:rPr>
              <w:t xml:space="preserve">Об утверждении председателей </w:t>
            </w:r>
            <w:r w:rsidR="00C23EE9">
              <w:rPr>
                <w:b/>
                <w:sz w:val="26"/>
                <w:szCs w:val="26"/>
                <w:lang w:eastAsia="ar-SA"/>
              </w:rPr>
              <w:t xml:space="preserve"> </w:t>
            </w:r>
          </w:p>
          <w:p w:rsidR="00C23EE9" w:rsidRDefault="00A51EED" w:rsidP="00C23EE9">
            <w:pPr>
              <w:shd w:val="clear" w:color="auto" w:fill="FFFFFF"/>
              <w:suppressAutoHyphens/>
              <w:spacing w:line="274" w:lineRule="exact"/>
              <w:ind w:right="142"/>
              <w:jc w:val="center"/>
              <w:rPr>
                <w:b/>
                <w:sz w:val="26"/>
                <w:szCs w:val="26"/>
                <w:lang w:eastAsia="ar-SA"/>
              </w:rPr>
            </w:pPr>
            <w:r w:rsidRPr="00A51EED">
              <w:rPr>
                <w:b/>
                <w:sz w:val="26"/>
                <w:szCs w:val="26"/>
                <w:lang w:eastAsia="ar-SA"/>
              </w:rPr>
              <w:t>постоянных депутатских комиссий</w:t>
            </w:r>
            <w:r w:rsidR="00C23EE9">
              <w:rPr>
                <w:b/>
                <w:sz w:val="26"/>
                <w:szCs w:val="26"/>
                <w:lang w:eastAsia="ar-SA"/>
              </w:rPr>
              <w:t xml:space="preserve"> Никулятской сельской Думы </w:t>
            </w:r>
          </w:p>
          <w:p w:rsidR="00333887" w:rsidRPr="00C23EE9" w:rsidRDefault="00C23EE9" w:rsidP="00C23EE9">
            <w:pPr>
              <w:shd w:val="clear" w:color="auto" w:fill="FFFFFF"/>
              <w:suppressAutoHyphens/>
              <w:spacing w:line="274" w:lineRule="exact"/>
              <w:ind w:right="142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Яранского района Кировской области пя</w:t>
            </w:r>
            <w:r w:rsidR="00333887" w:rsidRPr="00333887">
              <w:rPr>
                <w:b/>
                <w:sz w:val="26"/>
                <w:szCs w:val="26"/>
                <w:lang w:eastAsia="ar-SA"/>
              </w:rPr>
              <w:t>того созыва</w:t>
            </w:r>
            <w:r w:rsidR="00333887" w:rsidRPr="00333887">
              <w:rPr>
                <w:b/>
                <w:lang w:eastAsia="ar-SA"/>
              </w:rPr>
              <w:t xml:space="preserve">  </w:t>
            </w:r>
            <w:r w:rsidR="00333887" w:rsidRPr="00333887">
              <w:rPr>
                <w:b/>
                <w:spacing w:val="-1"/>
                <w:lang w:eastAsia="ar-SA"/>
              </w:rPr>
              <w:t xml:space="preserve"> </w:t>
            </w:r>
          </w:p>
        </w:tc>
      </w:tr>
      <w:tr w:rsidR="00333887" w:rsidRPr="00333887" w:rsidTr="00333887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136" w:type="dxa"/>
            <w:gridSpan w:val="6"/>
          </w:tcPr>
          <w:p w:rsidR="00333887" w:rsidRPr="00333887" w:rsidRDefault="00333887" w:rsidP="0033388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333887" w:rsidRPr="00333887" w:rsidTr="00333887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136" w:type="dxa"/>
            <w:gridSpan w:val="6"/>
          </w:tcPr>
          <w:p w:rsidR="00333887" w:rsidRPr="00333887" w:rsidRDefault="00333887" w:rsidP="0033388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333887" w:rsidRPr="00DB4214" w:rsidRDefault="00333887" w:rsidP="00333887">
      <w:pPr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  <w:r w:rsidRPr="00DB4214">
        <w:rPr>
          <w:sz w:val="26"/>
          <w:szCs w:val="26"/>
          <w:lang w:eastAsia="ar-SA"/>
        </w:rPr>
        <w:t>В соответствии со статьей 21</w:t>
      </w:r>
      <w:r w:rsidRPr="00DB4214">
        <w:rPr>
          <w:sz w:val="26"/>
          <w:szCs w:val="26"/>
        </w:rPr>
        <w:t xml:space="preserve"> </w:t>
      </w:r>
      <w:r w:rsidRPr="00DB4214">
        <w:rPr>
          <w:sz w:val="26"/>
          <w:szCs w:val="26"/>
          <w:lang w:eastAsia="ar-SA"/>
        </w:rPr>
        <w:t xml:space="preserve">Устава муниципального образования </w:t>
      </w:r>
      <w:r w:rsidR="00C23EE9">
        <w:rPr>
          <w:sz w:val="26"/>
          <w:szCs w:val="26"/>
          <w:lang w:eastAsia="ar-SA"/>
        </w:rPr>
        <w:t>Никулятское сельское поселение Яранского</w:t>
      </w:r>
      <w:r w:rsidR="00A51EED">
        <w:rPr>
          <w:sz w:val="26"/>
          <w:szCs w:val="26"/>
          <w:lang w:eastAsia="ar-SA"/>
        </w:rPr>
        <w:t xml:space="preserve"> район</w:t>
      </w:r>
      <w:r w:rsidR="00C23EE9">
        <w:rPr>
          <w:sz w:val="26"/>
          <w:szCs w:val="26"/>
          <w:lang w:eastAsia="ar-SA"/>
        </w:rPr>
        <w:t>а Кировской области</w:t>
      </w:r>
      <w:r w:rsidR="00A51EED">
        <w:rPr>
          <w:sz w:val="26"/>
          <w:szCs w:val="26"/>
          <w:lang w:eastAsia="ar-SA"/>
        </w:rPr>
        <w:t>, статьями 3, 11 и 12</w:t>
      </w:r>
      <w:r w:rsidR="00C23EE9">
        <w:rPr>
          <w:sz w:val="26"/>
          <w:szCs w:val="26"/>
          <w:lang w:eastAsia="ar-SA"/>
        </w:rPr>
        <w:t xml:space="preserve"> Регламента Никулятской сельской Думы, </w:t>
      </w:r>
      <w:proofErr w:type="spellStart"/>
      <w:r w:rsidR="00C23EE9">
        <w:rPr>
          <w:sz w:val="26"/>
          <w:szCs w:val="26"/>
          <w:lang w:eastAsia="ar-SA"/>
        </w:rPr>
        <w:t>Никулятская</w:t>
      </w:r>
      <w:proofErr w:type="spellEnd"/>
      <w:r w:rsidR="00C23EE9">
        <w:rPr>
          <w:sz w:val="26"/>
          <w:szCs w:val="26"/>
          <w:lang w:eastAsia="ar-SA"/>
        </w:rPr>
        <w:t xml:space="preserve"> сельская</w:t>
      </w:r>
      <w:r w:rsidR="007C6ED5">
        <w:rPr>
          <w:sz w:val="26"/>
          <w:szCs w:val="26"/>
          <w:lang w:eastAsia="ar-SA"/>
        </w:rPr>
        <w:t xml:space="preserve"> Дума пят</w:t>
      </w:r>
      <w:r w:rsidRPr="00DB4214">
        <w:rPr>
          <w:sz w:val="26"/>
          <w:szCs w:val="26"/>
          <w:lang w:eastAsia="ar-SA"/>
        </w:rPr>
        <w:t>ого созыва РЕШИЛА:</w:t>
      </w:r>
    </w:p>
    <w:p w:rsidR="00333887" w:rsidRPr="00DB4214" w:rsidRDefault="00333887" w:rsidP="00333887">
      <w:pPr>
        <w:suppressAutoHyphens/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B4214">
        <w:rPr>
          <w:sz w:val="26"/>
          <w:szCs w:val="26"/>
          <w:lang w:eastAsia="ar-SA"/>
        </w:rPr>
        <w:t xml:space="preserve">1.Утвердить </w:t>
      </w:r>
      <w:r w:rsidR="00A51EED" w:rsidRPr="00A51EED">
        <w:rPr>
          <w:sz w:val="26"/>
          <w:szCs w:val="26"/>
          <w:lang w:eastAsia="ar-SA"/>
        </w:rPr>
        <w:t xml:space="preserve">председателей постоянных депутатских комиссий </w:t>
      </w:r>
      <w:r w:rsidR="007C6ED5">
        <w:rPr>
          <w:sz w:val="26"/>
          <w:szCs w:val="26"/>
          <w:lang w:eastAsia="ar-SA"/>
        </w:rPr>
        <w:t>Никулятской сельской Думы пя</w:t>
      </w:r>
      <w:r w:rsidRPr="00DB4214">
        <w:rPr>
          <w:sz w:val="26"/>
          <w:szCs w:val="26"/>
          <w:lang w:eastAsia="ar-SA"/>
        </w:rPr>
        <w:t>того созыва. Прилагается.</w:t>
      </w:r>
    </w:p>
    <w:p w:rsidR="00333887" w:rsidRPr="00DB4214" w:rsidRDefault="00333887" w:rsidP="00333887">
      <w:pPr>
        <w:numPr>
          <w:ilvl w:val="0"/>
          <w:numId w:val="2"/>
        </w:numPr>
        <w:suppressAutoHyphens/>
        <w:spacing w:line="360" w:lineRule="auto"/>
        <w:jc w:val="both"/>
        <w:rPr>
          <w:sz w:val="26"/>
          <w:szCs w:val="26"/>
          <w:lang w:eastAsia="ar-SA"/>
        </w:rPr>
      </w:pPr>
      <w:r w:rsidRPr="00DB4214">
        <w:rPr>
          <w:sz w:val="26"/>
          <w:szCs w:val="26"/>
          <w:lang w:eastAsia="ar-SA"/>
        </w:rPr>
        <w:t>Настоящее решение вступает в силу со дня его подписания.</w:t>
      </w:r>
    </w:p>
    <w:p w:rsidR="00333887" w:rsidRPr="00DB4214" w:rsidRDefault="00333887" w:rsidP="00333887">
      <w:pPr>
        <w:suppressAutoHyphens/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DB4214">
        <w:rPr>
          <w:sz w:val="26"/>
          <w:szCs w:val="26"/>
          <w:lang w:eastAsia="ar-SA"/>
        </w:rPr>
        <w:t xml:space="preserve">3.Настоящее решение опубликовать в Информационном бюллетене органов местного самоуправления </w:t>
      </w:r>
      <w:r w:rsidR="007C6ED5">
        <w:rPr>
          <w:sz w:val="26"/>
          <w:szCs w:val="26"/>
          <w:lang w:eastAsia="ar-SA"/>
        </w:rPr>
        <w:t>Никулятского сельского поселения Яранского</w:t>
      </w:r>
      <w:r w:rsidRPr="00DB4214">
        <w:rPr>
          <w:sz w:val="26"/>
          <w:szCs w:val="26"/>
          <w:lang w:eastAsia="ar-SA"/>
        </w:rPr>
        <w:t xml:space="preserve"> района Кировской области,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333887" w:rsidRPr="00DB4214" w:rsidRDefault="00333887" w:rsidP="00333887">
      <w:pPr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</w:p>
    <w:p w:rsidR="00333887" w:rsidRPr="00DB4214" w:rsidRDefault="00333887" w:rsidP="00333887">
      <w:pPr>
        <w:suppressAutoHyphens/>
        <w:rPr>
          <w:color w:val="FF0000"/>
          <w:sz w:val="26"/>
          <w:szCs w:val="26"/>
          <w:lang w:eastAsia="ar-SA"/>
        </w:rPr>
      </w:pPr>
    </w:p>
    <w:p w:rsidR="00333887" w:rsidRPr="00DB4214" w:rsidRDefault="00333887" w:rsidP="00333887">
      <w:pPr>
        <w:suppressAutoHyphens/>
        <w:rPr>
          <w:sz w:val="26"/>
          <w:szCs w:val="26"/>
          <w:lang w:eastAsia="ar-SA"/>
        </w:rPr>
      </w:pPr>
      <w:bookmarkStart w:id="0" w:name="_GoBack"/>
      <w:bookmarkEnd w:id="0"/>
    </w:p>
    <w:tbl>
      <w:tblPr>
        <w:tblW w:w="10033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4375"/>
        <w:gridCol w:w="1559"/>
        <w:gridCol w:w="4099"/>
      </w:tblGrid>
      <w:tr w:rsidR="00333887" w:rsidRPr="00DB4214" w:rsidTr="00333887">
        <w:trPr>
          <w:cantSplit/>
          <w:trHeight w:val="542"/>
        </w:trPr>
        <w:tc>
          <w:tcPr>
            <w:tcW w:w="10033" w:type="dxa"/>
            <w:gridSpan w:val="3"/>
          </w:tcPr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</w:tr>
      <w:tr w:rsidR="00333887" w:rsidRPr="00DB4214" w:rsidTr="00333887">
        <w:trPr>
          <w:trHeight w:val="437"/>
        </w:trPr>
        <w:tc>
          <w:tcPr>
            <w:tcW w:w="4375" w:type="dxa"/>
          </w:tcPr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</w:p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  <w:r w:rsidRPr="00DB4214">
              <w:rPr>
                <w:sz w:val="26"/>
                <w:szCs w:val="26"/>
                <w:lang w:eastAsia="ar-SA"/>
              </w:rPr>
              <w:t xml:space="preserve">Председатель </w:t>
            </w:r>
          </w:p>
          <w:p w:rsidR="00333887" w:rsidRPr="00DB4214" w:rsidRDefault="007C6ED5" w:rsidP="00333887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Никулятской сельской</w:t>
            </w:r>
            <w:r w:rsidR="00333887" w:rsidRPr="00DB4214">
              <w:rPr>
                <w:sz w:val="26"/>
                <w:szCs w:val="26"/>
                <w:lang w:eastAsia="ar-SA"/>
              </w:rPr>
              <w:t xml:space="preserve"> Думы </w:t>
            </w:r>
          </w:p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</w:p>
          <w:p w:rsidR="00333887" w:rsidRPr="00DB4214" w:rsidRDefault="00AC4D1C" w:rsidP="00AC4D1C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                </w:t>
            </w:r>
            <w:r w:rsidR="007C6ED5">
              <w:rPr>
                <w:sz w:val="26"/>
                <w:szCs w:val="26"/>
                <w:lang w:eastAsia="ar-SA"/>
              </w:rPr>
              <w:t xml:space="preserve">              Н.Н. Тараканова</w:t>
            </w:r>
          </w:p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  <w:r w:rsidRPr="00DB4214">
              <w:rPr>
                <w:sz w:val="26"/>
                <w:szCs w:val="26"/>
                <w:lang w:eastAsia="ar-SA"/>
              </w:rPr>
              <w:t xml:space="preserve">   </w:t>
            </w:r>
          </w:p>
        </w:tc>
        <w:tc>
          <w:tcPr>
            <w:tcW w:w="1559" w:type="dxa"/>
          </w:tcPr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4099" w:type="dxa"/>
          </w:tcPr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</w:p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  <w:r w:rsidRPr="00DB4214">
              <w:rPr>
                <w:sz w:val="26"/>
                <w:szCs w:val="26"/>
                <w:lang w:eastAsia="ar-SA"/>
              </w:rPr>
              <w:t xml:space="preserve">Глава </w:t>
            </w:r>
            <w:r w:rsidR="007C6ED5">
              <w:rPr>
                <w:sz w:val="26"/>
                <w:szCs w:val="26"/>
                <w:lang w:eastAsia="ar-SA"/>
              </w:rPr>
              <w:t>Никулятского</w:t>
            </w:r>
          </w:p>
          <w:p w:rsidR="00333887" w:rsidRPr="00DB4214" w:rsidRDefault="007C6ED5" w:rsidP="00333887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сельского поселения</w:t>
            </w:r>
          </w:p>
          <w:p w:rsidR="00333887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</w:p>
          <w:p w:rsidR="00AC4D1C" w:rsidRPr="00DB4214" w:rsidRDefault="007C6ED5" w:rsidP="00333887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             Л.Н. </w:t>
            </w:r>
            <w:proofErr w:type="spellStart"/>
            <w:r>
              <w:rPr>
                <w:sz w:val="26"/>
                <w:szCs w:val="26"/>
                <w:lang w:eastAsia="ar-SA"/>
              </w:rPr>
              <w:t>Царегородцева</w:t>
            </w:r>
            <w:proofErr w:type="spellEnd"/>
          </w:p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</w:p>
          <w:p w:rsidR="00333887" w:rsidRPr="00DB4214" w:rsidRDefault="00333887" w:rsidP="00AC4D1C">
            <w:pPr>
              <w:suppressAutoHyphens/>
              <w:rPr>
                <w:sz w:val="26"/>
                <w:szCs w:val="26"/>
                <w:lang w:eastAsia="ar-SA"/>
              </w:rPr>
            </w:pPr>
            <w:r w:rsidRPr="00DB4214">
              <w:rPr>
                <w:sz w:val="26"/>
                <w:szCs w:val="26"/>
                <w:lang w:eastAsia="ar-SA"/>
              </w:rPr>
              <w:t xml:space="preserve">                         </w:t>
            </w:r>
          </w:p>
        </w:tc>
      </w:tr>
    </w:tbl>
    <w:p w:rsidR="00333887" w:rsidRPr="00333887" w:rsidRDefault="00333887" w:rsidP="00333887">
      <w:pPr>
        <w:suppressAutoHyphens/>
        <w:rPr>
          <w:sz w:val="20"/>
          <w:szCs w:val="20"/>
          <w:lang w:eastAsia="ar-SA"/>
        </w:rPr>
      </w:pPr>
    </w:p>
    <w:p w:rsidR="00333887" w:rsidRPr="00333887" w:rsidRDefault="00333887" w:rsidP="00333887">
      <w:pPr>
        <w:suppressAutoHyphens/>
        <w:rPr>
          <w:sz w:val="20"/>
          <w:szCs w:val="20"/>
          <w:lang w:eastAsia="ar-SA"/>
        </w:rPr>
      </w:pPr>
    </w:p>
    <w:p w:rsidR="00333887" w:rsidRPr="00333887" w:rsidRDefault="00333887" w:rsidP="00333887">
      <w:pPr>
        <w:suppressAutoHyphens/>
        <w:rPr>
          <w:sz w:val="20"/>
          <w:szCs w:val="20"/>
          <w:lang w:eastAsia="ar-SA"/>
        </w:rPr>
      </w:pPr>
    </w:p>
    <w:p w:rsidR="00333887" w:rsidRPr="00333887" w:rsidRDefault="00333887" w:rsidP="00333887">
      <w:pPr>
        <w:suppressAutoHyphens/>
        <w:rPr>
          <w:sz w:val="20"/>
          <w:szCs w:val="20"/>
          <w:lang w:eastAsia="ar-SA"/>
        </w:rPr>
      </w:pPr>
    </w:p>
    <w:p w:rsidR="00333887" w:rsidRPr="00333887" w:rsidRDefault="00333887" w:rsidP="00333887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31"/>
        <w:gridCol w:w="4050"/>
      </w:tblGrid>
      <w:tr w:rsidR="00333887" w:rsidRPr="00DB4214" w:rsidTr="00333887">
        <w:tc>
          <w:tcPr>
            <w:tcW w:w="5920" w:type="dxa"/>
          </w:tcPr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4216" w:type="dxa"/>
          </w:tcPr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  <w:r w:rsidRPr="00DB4214">
              <w:rPr>
                <w:sz w:val="26"/>
                <w:szCs w:val="26"/>
                <w:lang w:eastAsia="ar-SA"/>
              </w:rPr>
              <w:t>УТВЕРЖДЕН</w:t>
            </w:r>
          </w:p>
          <w:p w:rsidR="00333887" w:rsidRPr="00DB4214" w:rsidRDefault="007C6ED5" w:rsidP="00333887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решением Никулятской    сельской Думы пя</w:t>
            </w:r>
            <w:r w:rsidR="00333887" w:rsidRPr="00DB4214">
              <w:rPr>
                <w:sz w:val="26"/>
                <w:szCs w:val="26"/>
                <w:lang w:eastAsia="ar-SA"/>
              </w:rPr>
              <w:t>того созыва</w:t>
            </w:r>
          </w:p>
          <w:p w:rsidR="00333887" w:rsidRPr="00DB4214" w:rsidRDefault="00333887" w:rsidP="00333887">
            <w:pPr>
              <w:suppressAutoHyphens/>
              <w:rPr>
                <w:sz w:val="26"/>
                <w:szCs w:val="26"/>
                <w:lang w:eastAsia="ar-SA"/>
              </w:rPr>
            </w:pPr>
            <w:r w:rsidRPr="00DB4214">
              <w:rPr>
                <w:sz w:val="26"/>
                <w:szCs w:val="26"/>
                <w:lang w:eastAsia="ar-SA"/>
              </w:rPr>
              <w:t xml:space="preserve">от  </w:t>
            </w:r>
            <w:r w:rsidR="007C6ED5">
              <w:rPr>
                <w:sz w:val="26"/>
                <w:szCs w:val="26"/>
                <w:lang w:eastAsia="ar-SA"/>
              </w:rPr>
              <w:t>22.09.2022</w:t>
            </w:r>
            <w:r w:rsidR="00AC4D1C">
              <w:rPr>
                <w:sz w:val="26"/>
                <w:szCs w:val="26"/>
                <w:lang w:eastAsia="ar-SA"/>
              </w:rPr>
              <w:t xml:space="preserve">   </w:t>
            </w:r>
            <w:r w:rsidRPr="00DB4214">
              <w:rPr>
                <w:sz w:val="26"/>
                <w:szCs w:val="26"/>
                <w:lang w:eastAsia="ar-SA"/>
              </w:rPr>
              <w:t xml:space="preserve"> №</w:t>
            </w:r>
            <w:r w:rsidR="00AC4D1C">
              <w:rPr>
                <w:sz w:val="26"/>
                <w:szCs w:val="26"/>
                <w:lang w:eastAsia="ar-SA"/>
              </w:rPr>
              <w:t xml:space="preserve"> 6</w:t>
            </w:r>
          </w:p>
        </w:tc>
      </w:tr>
    </w:tbl>
    <w:p w:rsidR="00333887" w:rsidRPr="00DB4214" w:rsidRDefault="00333887" w:rsidP="00333887">
      <w:pPr>
        <w:suppressAutoHyphens/>
        <w:rPr>
          <w:sz w:val="26"/>
          <w:szCs w:val="26"/>
          <w:lang w:eastAsia="ar-SA"/>
        </w:rPr>
      </w:pPr>
    </w:p>
    <w:p w:rsidR="00333887" w:rsidRPr="00DB4214" w:rsidRDefault="00333887" w:rsidP="00333887">
      <w:pPr>
        <w:suppressAutoHyphens/>
        <w:rPr>
          <w:sz w:val="26"/>
          <w:szCs w:val="26"/>
          <w:lang w:eastAsia="ar-SA"/>
        </w:rPr>
      </w:pPr>
    </w:p>
    <w:p w:rsidR="00333887" w:rsidRPr="00DB4214" w:rsidRDefault="00333887" w:rsidP="00333887">
      <w:pPr>
        <w:suppressAutoHyphens/>
        <w:rPr>
          <w:sz w:val="26"/>
          <w:szCs w:val="26"/>
          <w:lang w:eastAsia="ar-SA"/>
        </w:rPr>
      </w:pPr>
    </w:p>
    <w:p w:rsidR="00A51EED" w:rsidRPr="00A51EED" w:rsidRDefault="00A51EED" w:rsidP="00A51EED">
      <w:pPr>
        <w:suppressAutoHyphens/>
        <w:jc w:val="center"/>
        <w:rPr>
          <w:b/>
          <w:sz w:val="26"/>
          <w:szCs w:val="26"/>
          <w:lang w:eastAsia="ar-SA"/>
        </w:rPr>
      </w:pPr>
      <w:r w:rsidRPr="00A51EED">
        <w:rPr>
          <w:b/>
          <w:sz w:val="26"/>
          <w:szCs w:val="26"/>
          <w:lang w:eastAsia="ar-SA"/>
        </w:rPr>
        <w:t>Председатели постоянных депутатских комиссий</w:t>
      </w:r>
    </w:p>
    <w:p w:rsidR="00A51EED" w:rsidRPr="00A51EED" w:rsidRDefault="00A51EED" w:rsidP="00A51EED">
      <w:pPr>
        <w:suppressAutoHyphens/>
        <w:jc w:val="center"/>
        <w:rPr>
          <w:b/>
          <w:sz w:val="26"/>
          <w:szCs w:val="26"/>
          <w:lang w:eastAsia="ar-SA"/>
        </w:rPr>
      </w:pPr>
    </w:p>
    <w:p w:rsidR="00A51EED" w:rsidRPr="00A51EED" w:rsidRDefault="00A51EED" w:rsidP="00A51EED">
      <w:pPr>
        <w:suppressAutoHyphens/>
        <w:jc w:val="center"/>
        <w:rPr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6094"/>
      </w:tblGrid>
      <w:tr w:rsidR="00A51EED" w:rsidRPr="00A51EED" w:rsidTr="007C6ED5">
        <w:tc>
          <w:tcPr>
            <w:tcW w:w="3477" w:type="dxa"/>
          </w:tcPr>
          <w:p w:rsidR="00A51EED" w:rsidRDefault="007C6ED5" w:rsidP="007C6ED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Колесник</w:t>
            </w:r>
          </w:p>
          <w:p w:rsidR="007C6ED5" w:rsidRPr="00A51EED" w:rsidRDefault="007C6ED5" w:rsidP="007C6ED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Валентина Ивановна</w:t>
            </w:r>
          </w:p>
        </w:tc>
        <w:tc>
          <w:tcPr>
            <w:tcW w:w="6094" w:type="dxa"/>
          </w:tcPr>
          <w:p w:rsidR="00A51EED" w:rsidRPr="00A51EED" w:rsidRDefault="00A51EED" w:rsidP="00A51EE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51EED">
              <w:rPr>
                <w:sz w:val="26"/>
                <w:szCs w:val="26"/>
                <w:lang w:eastAsia="ar-SA"/>
              </w:rPr>
              <w:t>-</w:t>
            </w:r>
            <w:r w:rsidRPr="00A51EED">
              <w:rPr>
                <w:sz w:val="26"/>
                <w:szCs w:val="26"/>
              </w:rPr>
              <w:t xml:space="preserve"> </w:t>
            </w:r>
            <w:r w:rsidRPr="00A51EED">
              <w:rPr>
                <w:sz w:val="26"/>
                <w:szCs w:val="26"/>
                <w:lang w:eastAsia="ar-SA"/>
              </w:rPr>
              <w:t>по мандатам, регламенту, депутатской этике, вопросам местного самоуправления, законности и правопорядку</w:t>
            </w:r>
          </w:p>
        </w:tc>
      </w:tr>
      <w:tr w:rsidR="00A51EED" w:rsidRPr="00A51EED" w:rsidTr="007C6ED5">
        <w:tc>
          <w:tcPr>
            <w:tcW w:w="3477" w:type="dxa"/>
          </w:tcPr>
          <w:p w:rsidR="00A51EED" w:rsidRDefault="007C6ED5" w:rsidP="00E74A3A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Гребнева</w:t>
            </w:r>
          </w:p>
          <w:p w:rsidR="007C6ED5" w:rsidRDefault="007C6ED5" w:rsidP="00E74A3A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Людмила Вячеславовна</w:t>
            </w:r>
          </w:p>
          <w:p w:rsidR="00A51EED" w:rsidRDefault="00A51EED" w:rsidP="00A51EED">
            <w:pPr>
              <w:suppressAutoHyphens/>
              <w:rPr>
                <w:sz w:val="26"/>
                <w:szCs w:val="26"/>
                <w:lang w:eastAsia="ar-SA"/>
              </w:rPr>
            </w:pPr>
          </w:p>
          <w:p w:rsidR="00A51EED" w:rsidRPr="00A51EED" w:rsidRDefault="00A51EED" w:rsidP="00A51EED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6094" w:type="dxa"/>
          </w:tcPr>
          <w:p w:rsidR="00A51EED" w:rsidRPr="00A51EED" w:rsidRDefault="00A51EED" w:rsidP="00A51EED">
            <w:pPr>
              <w:suppressAutoHyphens/>
              <w:rPr>
                <w:sz w:val="26"/>
                <w:szCs w:val="26"/>
                <w:lang w:eastAsia="ar-SA"/>
              </w:rPr>
            </w:pPr>
            <w:r w:rsidRPr="00A51EED">
              <w:rPr>
                <w:sz w:val="26"/>
                <w:szCs w:val="26"/>
                <w:lang w:eastAsia="ar-SA"/>
              </w:rPr>
              <w:t>- по бюджету, финансам, экономической и инвестиционной политике</w:t>
            </w:r>
            <w:r w:rsidR="007C6ED5">
              <w:rPr>
                <w:sz w:val="26"/>
                <w:szCs w:val="26"/>
                <w:lang w:eastAsia="ar-SA"/>
              </w:rPr>
              <w:t xml:space="preserve">, </w:t>
            </w:r>
            <w:r w:rsidR="007C6ED5" w:rsidRPr="00A51EED">
              <w:rPr>
                <w:sz w:val="26"/>
                <w:szCs w:val="26"/>
                <w:lang w:eastAsia="ar-SA"/>
              </w:rPr>
              <w:t>по вопросам социальной политики</w:t>
            </w:r>
          </w:p>
        </w:tc>
      </w:tr>
      <w:tr w:rsidR="00A51EED" w:rsidRPr="00A51EED" w:rsidTr="007C6ED5">
        <w:tc>
          <w:tcPr>
            <w:tcW w:w="3477" w:type="dxa"/>
          </w:tcPr>
          <w:p w:rsidR="00A51EED" w:rsidRDefault="007C6ED5" w:rsidP="007C6ED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Тараканова</w:t>
            </w:r>
          </w:p>
          <w:p w:rsidR="007C6ED5" w:rsidRPr="00A51EED" w:rsidRDefault="007C6ED5" w:rsidP="007C6ED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Алевтина Анатольевна</w:t>
            </w:r>
          </w:p>
        </w:tc>
        <w:tc>
          <w:tcPr>
            <w:tcW w:w="6094" w:type="dxa"/>
          </w:tcPr>
          <w:p w:rsidR="00A51EED" w:rsidRPr="00A51EED" w:rsidRDefault="00A51EED" w:rsidP="007C6ED5">
            <w:pPr>
              <w:suppressAutoHyphens/>
              <w:rPr>
                <w:sz w:val="26"/>
                <w:szCs w:val="26"/>
                <w:lang w:eastAsia="ar-SA"/>
              </w:rPr>
            </w:pPr>
            <w:r w:rsidRPr="00A51EED">
              <w:rPr>
                <w:sz w:val="26"/>
                <w:szCs w:val="26"/>
                <w:lang w:eastAsia="ar-SA"/>
              </w:rPr>
              <w:t xml:space="preserve">- </w:t>
            </w:r>
            <w:r w:rsidR="007C6ED5" w:rsidRPr="00A51EED">
              <w:rPr>
                <w:sz w:val="26"/>
                <w:szCs w:val="26"/>
                <w:lang w:eastAsia="ar-SA"/>
              </w:rPr>
              <w:t>по вопросам жизнеобеспечения</w:t>
            </w:r>
            <w:r w:rsidR="007C6ED5">
              <w:rPr>
                <w:sz w:val="26"/>
                <w:szCs w:val="26"/>
                <w:lang w:eastAsia="ar-SA"/>
              </w:rPr>
              <w:t xml:space="preserve">, </w:t>
            </w:r>
            <w:r w:rsidR="007C6ED5" w:rsidRPr="00A51EED">
              <w:rPr>
                <w:sz w:val="26"/>
                <w:szCs w:val="26"/>
                <w:lang w:eastAsia="ar-SA"/>
              </w:rPr>
              <w:t>аграрно-промышленного комплекса и развития предпринимательства</w:t>
            </w:r>
          </w:p>
        </w:tc>
      </w:tr>
    </w:tbl>
    <w:p w:rsidR="00333887" w:rsidRPr="00A51EED" w:rsidRDefault="00333887" w:rsidP="00333887">
      <w:pPr>
        <w:suppressAutoHyphens/>
        <w:jc w:val="center"/>
        <w:rPr>
          <w:b/>
          <w:sz w:val="26"/>
          <w:szCs w:val="26"/>
          <w:lang w:eastAsia="ar-SA"/>
        </w:rPr>
      </w:pPr>
    </w:p>
    <w:p w:rsidR="00DD7620" w:rsidRPr="00DB4214" w:rsidRDefault="00A51EED" w:rsidP="00A51EE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DD7620" w:rsidRPr="00DB4214" w:rsidRDefault="00DD76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7620" w:rsidRPr="00DB4214" w:rsidRDefault="00DD76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7620" w:rsidRPr="00DB4214" w:rsidRDefault="00DD76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DD7620" w:rsidRPr="00DB4214">
      <w:pgSz w:w="11906" w:h="16838" w:code="9"/>
      <w:pgMar w:top="851" w:right="737" w:bottom="567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D46FE"/>
    <w:multiLevelType w:val="hybridMultilevel"/>
    <w:tmpl w:val="C9DA6760"/>
    <w:lvl w:ilvl="0" w:tplc="59FA2AD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F8131D1"/>
    <w:multiLevelType w:val="hybridMultilevel"/>
    <w:tmpl w:val="7CF404FE"/>
    <w:lvl w:ilvl="0" w:tplc="D72A116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51E2506"/>
    <w:multiLevelType w:val="hybridMultilevel"/>
    <w:tmpl w:val="E7D2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322495"/>
    <w:multiLevelType w:val="hybridMultilevel"/>
    <w:tmpl w:val="65E6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BD74BE"/>
    <w:multiLevelType w:val="hybridMultilevel"/>
    <w:tmpl w:val="B3BE3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2676BE"/>
    <w:multiLevelType w:val="hybridMultilevel"/>
    <w:tmpl w:val="8446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20"/>
    <w:rsid w:val="00002467"/>
    <w:rsid w:val="00093944"/>
    <w:rsid w:val="000F7AE3"/>
    <w:rsid w:val="001509BF"/>
    <w:rsid w:val="00186F03"/>
    <w:rsid w:val="001D0151"/>
    <w:rsid w:val="0021050F"/>
    <w:rsid w:val="00240A6C"/>
    <w:rsid w:val="0024356B"/>
    <w:rsid w:val="00292055"/>
    <w:rsid w:val="00333887"/>
    <w:rsid w:val="0036596A"/>
    <w:rsid w:val="003D57C2"/>
    <w:rsid w:val="004D56D1"/>
    <w:rsid w:val="004F4D7E"/>
    <w:rsid w:val="00520362"/>
    <w:rsid w:val="005B736B"/>
    <w:rsid w:val="005E628F"/>
    <w:rsid w:val="006024F3"/>
    <w:rsid w:val="00622E31"/>
    <w:rsid w:val="006677F1"/>
    <w:rsid w:val="006B44E4"/>
    <w:rsid w:val="00725C5A"/>
    <w:rsid w:val="007C6ED5"/>
    <w:rsid w:val="007D1089"/>
    <w:rsid w:val="007D24AF"/>
    <w:rsid w:val="00882566"/>
    <w:rsid w:val="00937ED9"/>
    <w:rsid w:val="0095039E"/>
    <w:rsid w:val="0095766E"/>
    <w:rsid w:val="00A12A8E"/>
    <w:rsid w:val="00A51EED"/>
    <w:rsid w:val="00A7636F"/>
    <w:rsid w:val="00AC4D1C"/>
    <w:rsid w:val="00C111FC"/>
    <w:rsid w:val="00C23EE9"/>
    <w:rsid w:val="00CD2D89"/>
    <w:rsid w:val="00CD6431"/>
    <w:rsid w:val="00D11DC3"/>
    <w:rsid w:val="00D13FD6"/>
    <w:rsid w:val="00D31522"/>
    <w:rsid w:val="00D6160B"/>
    <w:rsid w:val="00DB4214"/>
    <w:rsid w:val="00DD7620"/>
    <w:rsid w:val="00E14888"/>
    <w:rsid w:val="00E6006D"/>
    <w:rsid w:val="00E74A3A"/>
    <w:rsid w:val="00FC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58695"/>
  <w14:defaultImageDpi w14:val="0"/>
  <w15:docId w15:val="{60AD1587-38E2-4DB3-981F-683AC140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4D56D1"/>
    <w:pPr>
      <w:snapToGrid w:val="0"/>
      <w:spacing w:before="120"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Iioaioo">
    <w:name w:val="Ii oaio?o"/>
    <w:basedOn w:val="a"/>
    <w:uiPriority w:val="99"/>
    <w:rsid w:val="004D56D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uiPriority w:val="99"/>
    <w:rsid w:val="004D56D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Balloon Text"/>
    <w:basedOn w:val="a"/>
    <w:link w:val="a9"/>
    <w:uiPriority w:val="99"/>
    <w:semiHidden/>
    <w:rsid w:val="000939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РЕГЛАМЕНТ</vt:lpstr>
    </vt:vector>
  </TitlesOfParts>
  <Company>13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РЕГЛАМЕНТ</dc:title>
  <dc:subject/>
  <dc:creator>ConsultantPlus</dc:creator>
  <cp:keywords/>
  <dc:description/>
  <cp:lastModifiedBy>User</cp:lastModifiedBy>
  <cp:revision>3</cp:revision>
  <cp:lastPrinted>2022-09-22T12:51:00Z</cp:lastPrinted>
  <dcterms:created xsi:type="dcterms:W3CDTF">2021-10-18T15:32:00Z</dcterms:created>
  <dcterms:modified xsi:type="dcterms:W3CDTF">2022-09-22T12:52:00Z</dcterms:modified>
</cp:coreProperties>
</file>