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CB" w:rsidRDefault="00605ECB" w:rsidP="00605ECB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E870D7" w:rsidRPr="00637E80" w:rsidRDefault="007C51C4" w:rsidP="00637E8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НИКУЛЯТ</w:t>
      </w:r>
      <w:r w:rsidR="00E870D7" w:rsidRPr="00637E80">
        <w:rPr>
          <w:rFonts w:ascii="Times New Roman" w:hAnsi="Times New Roman"/>
          <w:b/>
          <w:sz w:val="28"/>
          <w:szCs w:val="28"/>
        </w:rPr>
        <w:t>СКАЯ</w:t>
      </w:r>
      <w:r w:rsidR="001C7B78" w:rsidRPr="00637E80">
        <w:rPr>
          <w:rFonts w:ascii="Times New Roman" w:hAnsi="Times New Roman"/>
          <w:b/>
          <w:sz w:val="28"/>
          <w:szCs w:val="28"/>
        </w:rPr>
        <w:t>СЕЛЬСКАЯДУМА</w:t>
      </w:r>
    </w:p>
    <w:p w:rsidR="001C7B78" w:rsidRPr="00637E80" w:rsidRDefault="007C51C4" w:rsidP="00615A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ЯРАН</w:t>
      </w:r>
      <w:r w:rsidR="00E870D7" w:rsidRPr="00637E80">
        <w:rPr>
          <w:rFonts w:ascii="Times New Roman" w:hAnsi="Times New Roman"/>
          <w:b/>
          <w:sz w:val="28"/>
          <w:szCs w:val="28"/>
        </w:rPr>
        <w:t>СКОГО РАЙОНА КИРОВСКОЙ ОБЛАСТИ</w:t>
      </w:r>
    </w:p>
    <w:p w:rsidR="007C51C4" w:rsidRPr="00637E80" w:rsidRDefault="00541260" w:rsidP="00615A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7C51C4" w:rsidRPr="00637E80">
        <w:rPr>
          <w:rFonts w:ascii="Times New Roman" w:hAnsi="Times New Roman"/>
          <w:b/>
          <w:sz w:val="28"/>
          <w:szCs w:val="28"/>
        </w:rPr>
        <w:t>того созыва</w:t>
      </w:r>
    </w:p>
    <w:p w:rsidR="001C7B78" w:rsidRPr="00637E80" w:rsidRDefault="001C7B78" w:rsidP="00463C5C">
      <w:pPr>
        <w:jc w:val="center"/>
        <w:rPr>
          <w:rFonts w:ascii="Times New Roman" w:hAnsi="Times New Roman"/>
          <w:sz w:val="28"/>
          <w:szCs w:val="28"/>
        </w:rPr>
      </w:pPr>
    </w:p>
    <w:p w:rsidR="001C7B78" w:rsidRPr="00637E80" w:rsidRDefault="001C7B78" w:rsidP="00463C5C">
      <w:pPr>
        <w:jc w:val="center"/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РЕШЕНИЕ</w:t>
      </w:r>
    </w:p>
    <w:p w:rsidR="00E870D7" w:rsidRPr="00637E80" w:rsidRDefault="00E870D7" w:rsidP="00463C5C">
      <w:pPr>
        <w:jc w:val="center"/>
        <w:rPr>
          <w:rFonts w:ascii="Times New Roman" w:hAnsi="Times New Roman"/>
          <w:sz w:val="28"/>
          <w:szCs w:val="28"/>
        </w:rPr>
      </w:pPr>
    </w:p>
    <w:p w:rsidR="001C7B78" w:rsidRPr="00637E80" w:rsidRDefault="00605ECB" w:rsidP="00463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7B78" w:rsidRPr="00637E80">
        <w:rPr>
          <w:rFonts w:ascii="Times New Roman" w:hAnsi="Times New Roman"/>
          <w:b/>
          <w:sz w:val="28"/>
          <w:szCs w:val="28"/>
        </w:rPr>
        <w:t>т</w:t>
      </w:r>
      <w:r w:rsidR="00B73B68">
        <w:rPr>
          <w:rFonts w:ascii="Times New Roman" w:hAnsi="Times New Roman"/>
          <w:b/>
          <w:sz w:val="28"/>
          <w:szCs w:val="28"/>
        </w:rPr>
        <w:t xml:space="preserve"> </w:t>
      </w:r>
      <w:r w:rsidR="00230787">
        <w:rPr>
          <w:rFonts w:ascii="Times New Roman" w:hAnsi="Times New Roman"/>
          <w:b/>
          <w:sz w:val="28"/>
          <w:szCs w:val="28"/>
        </w:rPr>
        <w:t>13.08.2024</w:t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1C7B78" w:rsidRPr="00637E80">
        <w:rPr>
          <w:rFonts w:ascii="Times New Roman" w:hAnsi="Times New Roman"/>
          <w:b/>
          <w:sz w:val="28"/>
          <w:szCs w:val="28"/>
        </w:rPr>
        <w:t>№</w:t>
      </w:r>
      <w:r w:rsidR="00B73B68">
        <w:rPr>
          <w:rFonts w:ascii="Times New Roman" w:hAnsi="Times New Roman"/>
          <w:b/>
          <w:sz w:val="28"/>
          <w:szCs w:val="28"/>
        </w:rPr>
        <w:t xml:space="preserve"> </w:t>
      </w:r>
      <w:r w:rsidR="00230787">
        <w:rPr>
          <w:rFonts w:ascii="Times New Roman" w:hAnsi="Times New Roman"/>
          <w:b/>
          <w:sz w:val="28"/>
          <w:szCs w:val="28"/>
        </w:rPr>
        <w:t>74</w:t>
      </w:r>
    </w:p>
    <w:p w:rsidR="00637E80" w:rsidRPr="00637E80" w:rsidRDefault="00637E80" w:rsidP="00463C5C">
      <w:pPr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с. Никулята</w:t>
      </w:r>
    </w:p>
    <w:p w:rsidR="001C7B78" w:rsidRPr="00637E80" w:rsidRDefault="001C7B78" w:rsidP="00463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1C4" w:rsidRPr="00637E80" w:rsidRDefault="009E453B" w:rsidP="00463C5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ПОЛОЖЕНИЕ</w:t>
      </w:r>
    </w:p>
    <w:p w:rsidR="007C51C4" w:rsidRPr="00637E80" w:rsidRDefault="00463C5C" w:rsidP="00463C5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О СТАТУСЕ ДЕПУТАТА, ЧЛЕНА ВЫБОРНОГО ОРГАНА </w:t>
      </w:r>
    </w:p>
    <w:p w:rsidR="001C7B78" w:rsidRDefault="00463C5C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МЕСТНОГО САМОУПРАВЛЕНИЯ, ВЫБОРНОГО ДОЛЖНОСТНОГО ЛИЦА МЕСТНОГО САМОУПРАВЛЕНИЯ</w:t>
      </w:r>
      <w:r w:rsidR="009E453B" w:rsidRPr="00637E80">
        <w:rPr>
          <w:rFonts w:ascii="Times New Roman" w:hAnsi="Times New Roman"/>
          <w:b/>
          <w:bCs/>
          <w:kern w:val="28"/>
          <w:sz w:val="28"/>
          <w:szCs w:val="28"/>
        </w:rPr>
        <w:t>, УТВЕРЖДЕННОЕ РЕШЕНИЕМ НИКУЛЯТСКОЙ СЕЛЬСКОЙ ДУМЫ ОТ 12.04.2018 № 51</w:t>
      </w:r>
    </w:p>
    <w:p w:rsidR="0071095D" w:rsidRPr="00637E80" w:rsidRDefault="0071095D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1C7B78" w:rsidRPr="00637E80" w:rsidRDefault="001C7B78" w:rsidP="00463C5C">
      <w:pPr>
        <w:rPr>
          <w:rFonts w:ascii="Times New Roman" w:hAnsi="Times New Roman"/>
          <w:sz w:val="28"/>
          <w:szCs w:val="28"/>
        </w:rPr>
      </w:pPr>
    </w:p>
    <w:p w:rsidR="0071095D" w:rsidRPr="00637E80" w:rsidRDefault="0071095D" w:rsidP="0071095D">
      <w:pPr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В соответствии с Федеральным</w:t>
      </w:r>
      <w:r w:rsidR="007461A7">
        <w:rPr>
          <w:rFonts w:ascii="Times New Roman" w:hAnsi="Times New Roman"/>
          <w:sz w:val="28"/>
          <w:szCs w:val="28"/>
        </w:rPr>
        <w:t>и законами</w:t>
      </w:r>
      <w:r w:rsidRPr="00637E80">
        <w:rPr>
          <w:rFonts w:ascii="Times New Roman" w:hAnsi="Times New Roman"/>
          <w:sz w:val="28"/>
          <w:szCs w:val="28"/>
        </w:rPr>
        <w:t xml:space="preserve"> от </w:t>
      </w:r>
      <w:hyperlink r:id="rId5" w:tgtFrame="_self" w:history="1">
        <w:r w:rsidRPr="00637E80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637E8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461A7">
        <w:rPr>
          <w:rFonts w:ascii="Times New Roman" w:hAnsi="Times New Roman"/>
          <w:sz w:val="28"/>
          <w:szCs w:val="28"/>
        </w:rPr>
        <w:t>от 25.12.2008 № 273-ФЗ «О противодействии коррупции»</w:t>
      </w:r>
      <w:r w:rsidR="000C5486">
        <w:rPr>
          <w:rFonts w:ascii="Times New Roman" w:hAnsi="Times New Roman"/>
          <w:sz w:val="28"/>
          <w:szCs w:val="28"/>
        </w:rPr>
        <w:t xml:space="preserve">, </w:t>
      </w:r>
      <w:hyperlink r:id="rId6" w:tgtFrame="Logical" w:history="1">
        <w:r w:rsidRPr="00637E80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E80">
        <w:rPr>
          <w:rFonts w:ascii="Times New Roman" w:hAnsi="Times New Roman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области, </w:t>
      </w:r>
      <w:proofErr w:type="spellStart"/>
      <w:r w:rsidRPr="00637E80">
        <w:rPr>
          <w:rFonts w:ascii="Times New Roman" w:hAnsi="Times New Roman"/>
          <w:sz w:val="28"/>
          <w:szCs w:val="28"/>
        </w:rPr>
        <w:t>Никулятская</w:t>
      </w:r>
      <w:proofErr w:type="spellEnd"/>
      <w:r w:rsidRPr="00637E80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894CF4" w:rsidRDefault="00894CF4" w:rsidP="00463C5C">
      <w:pPr>
        <w:rPr>
          <w:rFonts w:ascii="Times New Roman" w:hAnsi="Times New Roman"/>
          <w:sz w:val="28"/>
          <w:szCs w:val="28"/>
        </w:rPr>
      </w:pPr>
    </w:p>
    <w:p w:rsidR="001C7B78" w:rsidRDefault="009E453B" w:rsidP="009E453B">
      <w:pPr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1.</w:t>
      </w:r>
      <w:r w:rsidR="00605ECB">
        <w:rPr>
          <w:rFonts w:ascii="Times New Roman" w:hAnsi="Times New Roman"/>
          <w:sz w:val="28"/>
          <w:szCs w:val="28"/>
        </w:rPr>
        <w:t xml:space="preserve"> </w:t>
      </w:r>
      <w:r w:rsidRPr="00637E80">
        <w:rPr>
          <w:rFonts w:ascii="Times New Roman" w:hAnsi="Times New Roman"/>
          <w:sz w:val="28"/>
          <w:szCs w:val="28"/>
        </w:rPr>
        <w:t>Внести в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Положение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статусе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депутата,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члена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органа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самоуправления,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должностного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лица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637E80">
        <w:rPr>
          <w:rFonts w:ascii="Times New Roman" w:hAnsi="Times New Roman"/>
          <w:sz w:val="28"/>
          <w:szCs w:val="28"/>
        </w:rPr>
        <w:t>самоуправления, утвержденное решением Никулятской сельской Думы от 12.04.2018 № 51</w:t>
      </w:r>
      <w:r w:rsidR="00312CC5">
        <w:rPr>
          <w:rFonts w:ascii="Times New Roman" w:hAnsi="Times New Roman"/>
          <w:sz w:val="28"/>
          <w:szCs w:val="28"/>
        </w:rPr>
        <w:t xml:space="preserve"> (в редакции от 05.06.2019 № 103</w:t>
      </w:r>
      <w:r w:rsidR="00771E8D">
        <w:rPr>
          <w:rFonts w:ascii="Times New Roman" w:hAnsi="Times New Roman"/>
          <w:sz w:val="28"/>
          <w:szCs w:val="28"/>
        </w:rPr>
        <w:t>, от 28.02.2020 № 145</w:t>
      </w:r>
      <w:r w:rsidR="0071095D">
        <w:rPr>
          <w:rFonts w:ascii="Times New Roman" w:hAnsi="Times New Roman"/>
          <w:sz w:val="28"/>
          <w:szCs w:val="28"/>
        </w:rPr>
        <w:t>, от 18.08.2021 № 214</w:t>
      </w:r>
      <w:r w:rsidR="007461A7">
        <w:rPr>
          <w:rFonts w:ascii="Times New Roman" w:hAnsi="Times New Roman"/>
          <w:sz w:val="28"/>
          <w:szCs w:val="28"/>
        </w:rPr>
        <w:t>, от 17.02.2022 № 242</w:t>
      </w:r>
      <w:r w:rsidR="00EC67AB">
        <w:rPr>
          <w:rFonts w:ascii="Times New Roman" w:hAnsi="Times New Roman"/>
          <w:sz w:val="28"/>
          <w:szCs w:val="28"/>
        </w:rPr>
        <w:t>, от 28.06.2023 № 37</w:t>
      </w:r>
      <w:r w:rsidR="00605ECB">
        <w:rPr>
          <w:rFonts w:ascii="Times New Roman" w:hAnsi="Times New Roman"/>
          <w:sz w:val="28"/>
          <w:szCs w:val="28"/>
        </w:rPr>
        <w:t>, от 23.11.2023 № 45</w:t>
      </w:r>
      <w:r w:rsidR="00312CC5">
        <w:rPr>
          <w:rFonts w:ascii="Times New Roman" w:hAnsi="Times New Roman"/>
          <w:sz w:val="28"/>
          <w:szCs w:val="28"/>
        </w:rPr>
        <w:t>)</w:t>
      </w:r>
      <w:r w:rsidRPr="00637E80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71095D">
        <w:rPr>
          <w:rFonts w:ascii="Times New Roman" w:hAnsi="Times New Roman"/>
          <w:sz w:val="28"/>
          <w:szCs w:val="28"/>
        </w:rPr>
        <w:t>,</w:t>
      </w:r>
      <w:r w:rsidRPr="00637E8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71302" w:rsidRDefault="00AE15E5" w:rsidP="00605ECB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5ECB">
        <w:rPr>
          <w:rFonts w:ascii="Times New Roman" w:hAnsi="Times New Roman"/>
          <w:sz w:val="28"/>
          <w:szCs w:val="28"/>
        </w:rPr>
        <w:t>В абзаце втором части 5</w:t>
      </w:r>
      <w:r w:rsidR="00471302">
        <w:rPr>
          <w:rFonts w:ascii="Times New Roman" w:hAnsi="Times New Roman"/>
          <w:sz w:val="28"/>
          <w:szCs w:val="28"/>
        </w:rPr>
        <w:t xml:space="preserve"> статьи </w:t>
      </w:r>
      <w:r w:rsidR="00605ECB">
        <w:rPr>
          <w:rFonts w:ascii="Times New Roman" w:hAnsi="Times New Roman"/>
          <w:sz w:val="28"/>
          <w:szCs w:val="28"/>
        </w:rPr>
        <w:t>10</w:t>
      </w:r>
      <w:r w:rsidR="00471302" w:rsidRPr="009B0786">
        <w:rPr>
          <w:rFonts w:ascii="Times New Roman" w:hAnsi="Times New Roman"/>
          <w:sz w:val="28"/>
          <w:szCs w:val="28"/>
        </w:rPr>
        <w:t xml:space="preserve"> Положения</w:t>
      </w:r>
      <w:r w:rsidR="00471302">
        <w:rPr>
          <w:rFonts w:ascii="Times New Roman" w:hAnsi="Times New Roman"/>
          <w:sz w:val="28"/>
          <w:szCs w:val="28"/>
        </w:rPr>
        <w:t xml:space="preserve"> </w:t>
      </w:r>
      <w:r w:rsidR="00605ECB">
        <w:rPr>
          <w:rFonts w:ascii="Times New Roman" w:hAnsi="Times New Roman"/>
          <w:sz w:val="28"/>
          <w:szCs w:val="28"/>
        </w:rPr>
        <w:t xml:space="preserve">между </w:t>
      </w:r>
      <w:r w:rsidR="00471302">
        <w:rPr>
          <w:rFonts w:ascii="Times New Roman" w:hAnsi="Times New Roman"/>
          <w:sz w:val="28"/>
          <w:szCs w:val="28"/>
        </w:rPr>
        <w:t>слова</w:t>
      </w:r>
      <w:r w:rsidR="00605ECB">
        <w:rPr>
          <w:rFonts w:ascii="Times New Roman" w:hAnsi="Times New Roman"/>
          <w:sz w:val="28"/>
          <w:szCs w:val="28"/>
        </w:rPr>
        <w:t>ми</w:t>
      </w:r>
      <w:r w:rsidR="00471302">
        <w:rPr>
          <w:rFonts w:ascii="Times New Roman" w:hAnsi="Times New Roman"/>
          <w:sz w:val="28"/>
          <w:szCs w:val="28"/>
        </w:rPr>
        <w:t xml:space="preserve"> «</w:t>
      </w:r>
      <w:r w:rsidR="00605ECB" w:rsidRPr="007C51C4">
        <w:rPr>
          <w:rFonts w:ascii="Times New Roman" w:hAnsi="Times New Roman"/>
          <w:sz w:val="28"/>
          <w:szCs w:val="28"/>
        </w:rPr>
        <w:t>пунктами 5 – 8</w:t>
      </w:r>
      <w:r w:rsidR="00605ECB">
        <w:rPr>
          <w:rFonts w:ascii="Times New Roman" w:hAnsi="Times New Roman"/>
          <w:sz w:val="28"/>
          <w:szCs w:val="28"/>
        </w:rPr>
        <w:t>» и «</w:t>
      </w:r>
      <w:r w:rsidR="00605ECB" w:rsidRPr="007C51C4">
        <w:rPr>
          <w:rFonts w:ascii="Times New Roman" w:hAnsi="Times New Roman"/>
          <w:sz w:val="28"/>
          <w:szCs w:val="28"/>
        </w:rPr>
        <w:t>части 10</w:t>
      </w:r>
      <w:r w:rsidR="00605ECB">
        <w:rPr>
          <w:rFonts w:ascii="Times New Roman" w:hAnsi="Times New Roman"/>
          <w:sz w:val="28"/>
          <w:szCs w:val="28"/>
        </w:rPr>
        <w:t xml:space="preserve">» добавить слова </w:t>
      </w:r>
      <w:r w:rsidR="00471302">
        <w:rPr>
          <w:rFonts w:ascii="Times New Roman" w:hAnsi="Times New Roman"/>
          <w:sz w:val="28"/>
          <w:szCs w:val="28"/>
        </w:rPr>
        <w:t>«</w:t>
      </w:r>
      <w:r w:rsidR="00605ECB" w:rsidRPr="00230787">
        <w:rPr>
          <w:rFonts w:ascii="Times New Roman" w:hAnsi="Times New Roman"/>
          <w:sz w:val="28"/>
          <w:szCs w:val="28"/>
        </w:rPr>
        <w:t>и 9.2</w:t>
      </w:r>
      <w:r w:rsidR="00471302" w:rsidRPr="00230787">
        <w:rPr>
          <w:rFonts w:ascii="Times New Roman" w:hAnsi="Times New Roman"/>
          <w:sz w:val="28"/>
          <w:szCs w:val="28"/>
        </w:rPr>
        <w:t>».</w:t>
      </w:r>
    </w:p>
    <w:p w:rsidR="00D70530" w:rsidRDefault="00D70530" w:rsidP="006C19C0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1C7B78" w:rsidRDefault="009E453B" w:rsidP="00637E80">
      <w:pPr>
        <w:ind w:firstLine="540"/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2</w:t>
      </w:r>
      <w:r w:rsidR="00A763E7" w:rsidRPr="00637E80">
        <w:rPr>
          <w:rFonts w:ascii="Times New Roman" w:hAnsi="Times New Roman"/>
          <w:sz w:val="28"/>
          <w:szCs w:val="28"/>
        </w:rPr>
        <w:t>. Опубликовать настоящее решение в Информ</w:t>
      </w:r>
      <w:r w:rsidR="00637E80" w:rsidRPr="00637E80">
        <w:rPr>
          <w:rFonts w:ascii="Times New Roman" w:hAnsi="Times New Roman"/>
          <w:sz w:val="28"/>
          <w:szCs w:val="28"/>
        </w:rPr>
        <w:t>ационном бюллетене органов местн</w:t>
      </w:r>
      <w:r w:rsidR="00A763E7" w:rsidRPr="00637E80">
        <w:rPr>
          <w:rFonts w:ascii="Times New Roman" w:hAnsi="Times New Roman"/>
          <w:sz w:val="28"/>
          <w:szCs w:val="28"/>
        </w:rPr>
        <w:t>ого самоуправления Никулятского сельского поселения и разместить в сети Интернет на официальном сайте органов местного самоуправления муниципал</w:t>
      </w:r>
      <w:r w:rsidR="009B0786">
        <w:rPr>
          <w:rFonts w:ascii="Times New Roman" w:hAnsi="Times New Roman"/>
          <w:sz w:val="28"/>
          <w:szCs w:val="28"/>
        </w:rPr>
        <w:t>ьного образования Никулятское сельское поселение</w:t>
      </w:r>
      <w:r w:rsidR="00A763E7" w:rsidRPr="00637E80">
        <w:rPr>
          <w:rFonts w:ascii="Times New Roman" w:hAnsi="Times New Roman"/>
          <w:sz w:val="28"/>
          <w:szCs w:val="28"/>
        </w:rPr>
        <w:t>.</w:t>
      </w:r>
    </w:p>
    <w:p w:rsidR="000269D8" w:rsidRPr="00637E80" w:rsidRDefault="000269D8" w:rsidP="00637E80">
      <w:pPr>
        <w:ind w:firstLine="540"/>
        <w:rPr>
          <w:rFonts w:ascii="Times New Roman" w:hAnsi="Times New Roman"/>
          <w:sz w:val="28"/>
          <w:szCs w:val="28"/>
        </w:rPr>
      </w:pPr>
    </w:p>
    <w:p w:rsidR="003B5784" w:rsidRDefault="003B5784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14"/>
        <w:gridCol w:w="360"/>
        <w:gridCol w:w="4626"/>
      </w:tblGrid>
      <w:tr w:rsidR="00C17574" w:rsidRPr="00637E80" w:rsidTr="00D319B9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637E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17574" w:rsidRPr="00637E80" w:rsidRDefault="00C17574" w:rsidP="00637E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Никулятской сельской Думы                            </w:t>
            </w: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74" w:rsidRPr="00637E80" w:rsidRDefault="009B0786" w:rsidP="00D319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Н.Н. Тараканова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C17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C17574" w:rsidRPr="00637E80" w:rsidRDefault="00C17574" w:rsidP="00C17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>Никулятского сельского поселения</w:t>
            </w: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74" w:rsidRPr="00637E80" w:rsidRDefault="00771E8D" w:rsidP="00D319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Л.Н.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Царегородцева</w:t>
            </w:r>
            <w:proofErr w:type="spellEnd"/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726" w:rsidRDefault="00806726" w:rsidP="003B5784">
      <w:pPr>
        <w:jc w:val="right"/>
        <w:rPr>
          <w:rFonts w:ascii="Times New Roman" w:hAnsi="Times New Roman"/>
          <w:sz w:val="28"/>
          <w:szCs w:val="28"/>
        </w:rPr>
      </w:pPr>
    </w:p>
    <w:p w:rsidR="003B5784" w:rsidRPr="007C51C4" w:rsidRDefault="003B5784" w:rsidP="003B5784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УТВЕРЖДЕНО</w:t>
      </w:r>
    </w:p>
    <w:p w:rsidR="00E870D7" w:rsidRPr="007C51C4" w:rsidRDefault="003B5784" w:rsidP="003B5784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решением </w:t>
      </w:r>
      <w:r w:rsidR="00C17574">
        <w:rPr>
          <w:rFonts w:ascii="Times New Roman" w:hAnsi="Times New Roman"/>
          <w:sz w:val="28"/>
          <w:szCs w:val="28"/>
        </w:rPr>
        <w:t>Никулятской</w:t>
      </w:r>
    </w:p>
    <w:p w:rsidR="00C17574" w:rsidRDefault="003B5784" w:rsidP="00E870D7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сельской Думы</w:t>
      </w:r>
    </w:p>
    <w:p w:rsidR="00C17574" w:rsidRDefault="003B5784" w:rsidP="00E870D7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от</w:t>
      </w:r>
      <w:r w:rsidR="00361C33">
        <w:rPr>
          <w:rFonts w:ascii="Times New Roman" w:hAnsi="Times New Roman"/>
          <w:sz w:val="28"/>
          <w:szCs w:val="28"/>
        </w:rPr>
        <w:t xml:space="preserve"> 12.04.2018</w:t>
      </w:r>
      <w:r w:rsidR="00C17574">
        <w:rPr>
          <w:rFonts w:ascii="Times New Roman" w:hAnsi="Times New Roman"/>
          <w:sz w:val="28"/>
          <w:szCs w:val="28"/>
        </w:rPr>
        <w:t xml:space="preserve">  №</w:t>
      </w:r>
      <w:r w:rsidR="00361C33">
        <w:rPr>
          <w:rFonts w:ascii="Times New Roman" w:hAnsi="Times New Roman"/>
          <w:sz w:val="28"/>
          <w:szCs w:val="28"/>
        </w:rPr>
        <w:t xml:space="preserve"> 51</w:t>
      </w:r>
    </w:p>
    <w:p w:rsidR="00EC67AB" w:rsidRDefault="009E453B" w:rsidP="009E453B">
      <w:pPr>
        <w:jc w:val="right"/>
        <w:rPr>
          <w:rFonts w:ascii="Times New Roman" w:hAnsi="Times New Roman"/>
          <w:sz w:val="28"/>
          <w:szCs w:val="28"/>
        </w:rPr>
      </w:pPr>
      <w:r w:rsidRPr="00312CC5">
        <w:rPr>
          <w:rFonts w:ascii="Times New Roman" w:hAnsi="Times New Roman"/>
          <w:sz w:val="28"/>
          <w:szCs w:val="28"/>
        </w:rPr>
        <w:t>в ред. от</w:t>
      </w:r>
      <w:r w:rsidR="00637E80" w:rsidRPr="00312CC5">
        <w:rPr>
          <w:rFonts w:ascii="Times New Roman" w:hAnsi="Times New Roman"/>
          <w:sz w:val="28"/>
          <w:szCs w:val="28"/>
        </w:rPr>
        <w:t xml:space="preserve"> 05.06.2019</w:t>
      </w:r>
      <w:r w:rsidRPr="00312CC5">
        <w:rPr>
          <w:rFonts w:ascii="Times New Roman" w:hAnsi="Times New Roman"/>
          <w:sz w:val="28"/>
          <w:szCs w:val="28"/>
        </w:rPr>
        <w:t xml:space="preserve"> №</w:t>
      </w:r>
      <w:r w:rsidR="00637E80" w:rsidRPr="00312CC5">
        <w:rPr>
          <w:rFonts w:ascii="Times New Roman" w:hAnsi="Times New Roman"/>
          <w:sz w:val="28"/>
          <w:szCs w:val="28"/>
        </w:rPr>
        <w:t xml:space="preserve"> 103</w:t>
      </w:r>
      <w:r w:rsidR="00312CC5" w:rsidRPr="00771E8D">
        <w:rPr>
          <w:rFonts w:ascii="Times New Roman" w:hAnsi="Times New Roman"/>
          <w:sz w:val="28"/>
          <w:szCs w:val="28"/>
        </w:rPr>
        <w:t>,</w:t>
      </w:r>
    </w:p>
    <w:p w:rsidR="00EC67AB" w:rsidRDefault="00312CC5" w:rsidP="009E453B">
      <w:pPr>
        <w:jc w:val="right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sz w:val="28"/>
          <w:szCs w:val="28"/>
        </w:rPr>
        <w:t xml:space="preserve"> 28.02.2020145</w:t>
      </w:r>
      <w:r w:rsidR="00771E8D" w:rsidRPr="00025E21">
        <w:rPr>
          <w:rFonts w:ascii="Times New Roman" w:hAnsi="Times New Roman"/>
          <w:sz w:val="28"/>
          <w:szCs w:val="28"/>
        </w:rPr>
        <w:t xml:space="preserve">, </w:t>
      </w:r>
    </w:p>
    <w:p w:rsidR="004023F9" w:rsidRDefault="00771E8D" w:rsidP="009E453B">
      <w:pPr>
        <w:jc w:val="right"/>
        <w:rPr>
          <w:rFonts w:ascii="Times New Roman" w:hAnsi="Times New Roman"/>
          <w:sz w:val="28"/>
          <w:szCs w:val="28"/>
        </w:rPr>
      </w:pPr>
      <w:r w:rsidRPr="00025E21">
        <w:rPr>
          <w:rFonts w:ascii="Times New Roman" w:hAnsi="Times New Roman"/>
          <w:sz w:val="28"/>
          <w:szCs w:val="28"/>
        </w:rPr>
        <w:t>от</w:t>
      </w:r>
      <w:r w:rsidR="000F4AAD" w:rsidRPr="00025E21">
        <w:rPr>
          <w:rFonts w:ascii="Times New Roman" w:hAnsi="Times New Roman"/>
          <w:sz w:val="28"/>
          <w:szCs w:val="28"/>
        </w:rPr>
        <w:t xml:space="preserve"> 18.08.2021</w:t>
      </w:r>
      <w:r w:rsidRPr="00025E21">
        <w:rPr>
          <w:rFonts w:ascii="Times New Roman" w:hAnsi="Times New Roman"/>
          <w:sz w:val="28"/>
          <w:szCs w:val="28"/>
        </w:rPr>
        <w:t xml:space="preserve"> №</w:t>
      </w:r>
      <w:r w:rsidR="000F4AAD" w:rsidRPr="00025E21">
        <w:rPr>
          <w:rFonts w:ascii="Times New Roman" w:hAnsi="Times New Roman"/>
          <w:sz w:val="28"/>
          <w:szCs w:val="28"/>
        </w:rPr>
        <w:t xml:space="preserve"> 214</w:t>
      </w:r>
      <w:r w:rsidR="00025E21" w:rsidRPr="00025E21">
        <w:rPr>
          <w:rFonts w:ascii="Times New Roman" w:hAnsi="Times New Roman"/>
          <w:sz w:val="28"/>
          <w:szCs w:val="28"/>
        </w:rPr>
        <w:t>,</w:t>
      </w:r>
    </w:p>
    <w:p w:rsidR="007461A7" w:rsidRPr="007461A7" w:rsidRDefault="00025E21" w:rsidP="009E453B">
      <w:pPr>
        <w:jc w:val="right"/>
        <w:rPr>
          <w:rFonts w:ascii="Times New Roman" w:hAnsi="Times New Roman"/>
          <w:sz w:val="28"/>
          <w:szCs w:val="28"/>
        </w:rPr>
      </w:pPr>
      <w:r w:rsidRPr="007461A7">
        <w:rPr>
          <w:rFonts w:ascii="Times New Roman" w:hAnsi="Times New Roman"/>
          <w:sz w:val="28"/>
          <w:szCs w:val="28"/>
        </w:rPr>
        <w:t xml:space="preserve"> от </w:t>
      </w:r>
      <w:r w:rsidR="004023F9" w:rsidRPr="007461A7">
        <w:rPr>
          <w:rFonts w:ascii="Times New Roman" w:hAnsi="Times New Roman"/>
          <w:sz w:val="28"/>
          <w:szCs w:val="28"/>
        </w:rPr>
        <w:t>17.02.2022 № 242</w:t>
      </w:r>
      <w:r w:rsidR="00EC67AB">
        <w:rPr>
          <w:rFonts w:ascii="Times New Roman" w:hAnsi="Times New Roman"/>
          <w:sz w:val="28"/>
          <w:szCs w:val="28"/>
        </w:rPr>
        <w:t>,</w:t>
      </w:r>
    </w:p>
    <w:p w:rsidR="003B5784" w:rsidRDefault="007461A7" w:rsidP="009E453B">
      <w:pPr>
        <w:jc w:val="right"/>
        <w:rPr>
          <w:rFonts w:ascii="Times New Roman" w:hAnsi="Times New Roman"/>
          <w:sz w:val="28"/>
          <w:szCs w:val="28"/>
        </w:rPr>
      </w:pPr>
      <w:r w:rsidRPr="00A952A8">
        <w:rPr>
          <w:rFonts w:ascii="Times New Roman" w:hAnsi="Times New Roman"/>
          <w:sz w:val="28"/>
          <w:szCs w:val="28"/>
        </w:rPr>
        <w:t>от</w:t>
      </w:r>
      <w:r w:rsidR="00E94B02" w:rsidRPr="00A952A8">
        <w:rPr>
          <w:rFonts w:ascii="Times New Roman" w:hAnsi="Times New Roman"/>
          <w:sz w:val="28"/>
          <w:szCs w:val="28"/>
        </w:rPr>
        <w:t xml:space="preserve"> 28.06.2023</w:t>
      </w:r>
      <w:r w:rsidRPr="00A952A8">
        <w:rPr>
          <w:rFonts w:ascii="Times New Roman" w:hAnsi="Times New Roman"/>
          <w:sz w:val="28"/>
          <w:szCs w:val="28"/>
        </w:rPr>
        <w:t xml:space="preserve"> №</w:t>
      </w:r>
      <w:r w:rsidR="00E94B02" w:rsidRPr="00A952A8">
        <w:rPr>
          <w:rFonts w:ascii="Times New Roman" w:hAnsi="Times New Roman"/>
          <w:sz w:val="28"/>
          <w:szCs w:val="28"/>
        </w:rPr>
        <w:t xml:space="preserve"> 37</w:t>
      </w:r>
      <w:r w:rsidR="004C0053">
        <w:rPr>
          <w:rFonts w:ascii="Times New Roman" w:hAnsi="Times New Roman"/>
          <w:sz w:val="28"/>
          <w:szCs w:val="28"/>
        </w:rPr>
        <w:t>,</w:t>
      </w:r>
    </w:p>
    <w:p w:rsidR="00045B5B" w:rsidRDefault="00045B5B" w:rsidP="009E453B">
      <w:pPr>
        <w:jc w:val="right"/>
        <w:rPr>
          <w:rFonts w:ascii="Times New Roman" w:hAnsi="Times New Roman"/>
          <w:sz w:val="28"/>
          <w:szCs w:val="28"/>
        </w:rPr>
      </w:pPr>
      <w:r w:rsidRPr="004C0053">
        <w:rPr>
          <w:rFonts w:ascii="Times New Roman" w:hAnsi="Times New Roman"/>
          <w:sz w:val="28"/>
          <w:szCs w:val="28"/>
        </w:rPr>
        <w:t xml:space="preserve">от </w:t>
      </w:r>
      <w:r w:rsidR="004C0053" w:rsidRPr="004C0053">
        <w:rPr>
          <w:rFonts w:ascii="Times New Roman" w:hAnsi="Times New Roman"/>
          <w:sz w:val="28"/>
          <w:szCs w:val="28"/>
        </w:rPr>
        <w:t xml:space="preserve">23.11.2023 </w:t>
      </w:r>
      <w:r w:rsidRPr="004C0053">
        <w:rPr>
          <w:rFonts w:ascii="Times New Roman" w:hAnsi="Times New Roman"/>
          <w:sz w:val="28"/>
          <w:szCs w:val="28"/>
        </w:rPr>
        <w:t xml:space="preserve">№ </w:t>
      </w:r>
      <w:r w:rsidR="004C0053">
        <w:rPr>
          <w:rFonts w:ascii="Times New Roman" w:hAnsi="Times New Roman"/>
          <w:sz w:val="28"/>
          <w:szCs w:val="28"/>
        </w:rPr>
        <w:t>45</w:t>
      </w:r>
      <w:r w:rsidR="00AC5052">
        <w:rPr>
          <w:rFonts w:ascii="Times New Roman" w:hAnsi="Times New Roman"/>
          <w:sz w:val="28"/>
          <w:szCs w:val="28"/>
        </w:rPr>
        <w:t xml:space="preserve">, </w:t>
      </w:r>
    </w:p>
    <w:p w:rsidR="00AC5052" w:rsidRPr="00AC5052" w:rsidRDefault="00230787" w:rsidP="009E453B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от 13.08.2024 № 74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56178B" w:rsidRPr="007C51C4" w:rsidRDefault="0056178B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C17574" w:rsidRDefault="0056178B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О</w:t>
      </w:r>
      <w:r w:rsidR="00605ECB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СТАТУСЕ</w:t>
      </w:r>
      <w:r w:rsidR="00605ECB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ДЕПУТАТА,</w:t>
      </w:r>
      <w:r w:rsidR="00605ECB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ЧЛЕНАВЫБОРНОГО</w:t>
      </w:r>
    </w:p>
    <w:p w:rsidR="0056178B" w:rsidRPr="007C51C4" w:rsidRDefault="0056178B" w:rsidP="00C1757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ОРГАНАМЕСТНОГОСАМОУПРАВЛЕНИЯ,ВЫБОРНОГОДОЛЖНОСТНОГОЛИЦАМЕСТНОГОСАМОУПРАВЛЕНИЯ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ГлаваI.ОБЩИЕПОЛОЖЕНИЯ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Статья1.ПравоваяосноваПоложения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1.Настоящее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разработано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7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8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08.07.2008 № 257-ЗО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«О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гарантиях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члена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области»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9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Яран</w:t>
      </w:r>
      <w:r w:rsidR="00E870D7" w:rsidRPr="007C51C4">
        <w:rPr>
          <w:rFonts w:ascii="Times New Roman" w:hAnsi="Times New Roman"/>
          <w:sz w:val="28"/>
          <w:szCs w:val="28"/>
        </w:rPr>
        <w:t>ского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2.При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член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(далее–депутат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Думы),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(далее–глава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поселения)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руководствуется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10" w:tgtFrame="_self" w:history="1">
        <w:r w:rsidR="002F188A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11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 Кировской области</w:t>
        </w:r>
      </w:hyperlink>
      <w:r w:rsidRPr="007C51C4">
        <w:rPr>
          <w:rFonts w:ascii="Times New Roman" w:hAnsi="Times New Roman"/>
          <w:sz w:val="28"/>
          <w:szCs w:val="28"/>
        </w:rPr>
        <w:t>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hyperlink r:id="rId12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B73B68"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B73B68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6178B" w:rsidRPr="007C51C4" w:rsidRDefault="00E816EA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3. В целях настоящего Положения под депутатом, замещающим должность в представительном органе муниципального образования, понимается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</w:t>
      </w:r>
      <w:hyperlink r:id="rId13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7C51C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816EA" w:rsidRPr="007C51C4" w:rsidRDefault="00E816EA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ГлаваII.ФОРМЫИПОРЯДОКОСУЩЕСТВЛЕНИЯПОЛНОМОЧИЙДЕПУТАТАСЕЛЬСКОЙДУМЫ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Статья2.Срокполномочийдепутата</w:t>
      </w:r>
      <w:r w:rsidR="00C17574">
        <w:rPr>
          <w:rFonts w:ascii="Times New Roman" w:hAnsi="Times New Roman"/>
          <w:b/>
          <w:bCs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b/>
          <w:bCs/>
          <w:sz w:val="28"/>
          <w:szCs w:val="28"/>
        </w:rPr>
        <w:t>ск</w:t>
      </w:r>
      <w:r w:rsidRPr="007C51C4">
        <w:rPr>
          <w:rFonts w:ascii="Times New Roman" w:hAnsi="Times New Roman"/>
          <w:b/>
          <w:bCs/>
          <w:sz w:val="28"/>
          <w:szCs w:val="28"/>
        </w:rPr>
        <w:t>ойсельскойДумы,главыпоселения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СрокполномочийдепутатасельскойДумы,главыпоселенияустановлен</w:t>
      </w:r>
      <w:hyperlink r:id="rId14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7C51C4">
        <w:rPr>
          <w:rFonts w:ascii="Times New Roman" w:hAnsi="Times New Roman"/>
          <w:sz w:val="28"/>
          <w:szCs w:val="28"/>
        </w:rPr>
        <w:t>муниципальногообразования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оесельскоепоселениеисоставляет5лет.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ПолномочиядепутатасельскойДумыначинаютсясодняегоизбранияипрекращаютсясодняначалаработы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ойсельскойДумыновогосостава.СрокполномочийдепутатасельскойДумыравенсрокуполномочий</w:t>
      </w:r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ойсельскойДумы.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Главапоселениязамещаетвыборнуюмуниципальнуюдолжность.</w:t>
      </w:r>
    </w:p>
    <w:p w:rsidR="00DF58D2" w:rsidRPr="009B0786" w:rsidRDefault="00DF58D2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 поселения вступает в должность со дня принесения присяги, которая приносится не позднее 10 дней со дня, следующего после его избрания</w:t>
      </w:r>
      <w:r w:rsidR="00C17574" w:rsidRPr="009B0786">
        <w:rPr>
          <w:rFonts w:ascii="Times New Roman" w:hAnsi="Times New Roman"/>
          <w:sz w:val="28"/>
          <w:szCs w:val="28"/>
        </w:rPr>
        <w:t>.</w:t>
      </w:r>
    </w:p>
    <w:p w:rsidR="00DF58D2" w:rsidRPr="009B0786" w:rsidRDefault="00DF58D2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9B0786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9B0786">
        <w:rPr>
          <w:rFonts w:ascii="Times New Roman" w:hAnsi="Times New Roman"/>
          <w:b/>
          <w:bCs/>
          <w:sz w:val="28"/>
          <w:szCs w:val="28"/>
        </w:rPr>
        <w:t>Статья3.Ограниченияизапреты,связанныесосуществлениемполномочийдепутата</w:t>
      </w:r>
      <w:r w:rsidR="00C17574" w:rsidRPr="009B0786">
        <w:rPr>
          <w:rFonts w:ascii="Times New Roman" w:hAnsi="Times New Roman"/>
          <w:b/>
          <w:bCs/>
          <w:sz w:val="28"/>
          <w:szCs w:val="28"/>
        </w:rPr>
        <w:t>Никулят</w:t>
      </w:r>
      <w:r w:rsidR="00E870D7" w:rsidRPr="009B0786">
        <w:rPr>
          <w:rFonts w:ascii="Times New Roman" w:hAnsi="Times New Roman"/>
          <w:b/>
          <w:bCs/>
          <w:sz w:val="28"/>
          <w:szCs w:val="28"/>
        </w:rPr>
        <w:t>ск</w:t>
      </w:r>
      <w:r w:rsidRPr="009B0786">
        <w:rPr>
          <w:rFonts w:ascii="Times New Roman" w:hAnsi="Times New Roman"/>
          <w:b/>
          <w:bCs/>
          <w:sz w:val="28"/>
          <w:szCs w:val="28"/>
        </w:rPr>
        <w:t>ойсельскойДумы,главыпоселения</w:t>
      </w:r>
    </w:p>
    <w:p w:rsidR="0056178B" w:rsidRPr="004C0053" w:rsidRDefault="00EC77CA" w:rsidP="00463C5C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1.</w:t>
      </w:r>
      <w:r w:rsidR="0056178B" w:rsidRPr="009B0786">
        <w:rPr>
          <w:rFonts w:ascii="Times New Roman" w:hAnsi="Times New Roman"/>
          <w:sz w:val="28"/>
          <w:szCs w:val="28"/>
        </w:rPr>
        <w:t>ГлавапоселениянеможетбытьдепутатомГосударственнойДумыФедеральногоСобранияРоссийскойФедерации,</w:t>
      </w:r>
      <w:r w:rsidR="00025E21" w:rsidRPr="009B0786">
        <w:rPr>
          <w:rFonts w:ascii="Times New Roman" w:hAnsi="Times New Roman"/>
          <w:sz w:val="28"/>
          <w:szCs w:val="28"/>
        </w:rPr>
        <w:t>сенатором Российской Федерации, депутатом</w:t>
      </w:r>
      <w:r w:rsidR="0056178B" w:rsidRPr="009B0786">
        <w:rPr>
          <w:rFonts w:ascii="Times New Roman" w:hAnsi="Times New Roman"/>
          <w:sz w:val="28"/>
          <w:szCs w:val="28"/>
        </w:rPr>
        <w:t>законодательных(представительных)органовгосударственнойвластисубъектовРоссийскойФедерации,заниматьиныегосударственныедолжностиРоссийскойФедерации,государственныедолжностисубъектовРоссийскойФедерации,атакжедолжностигосударственнойгражданскойслужбыидолжностимуниципальнойслужбы</w:t>
      </w:r>
      <w:r w:rsidR="00D74ED3" w:rsidRPr="004C0053">
        <w:rPr>
          <w:rFonts w:ascii="Times New Roman" w:hAnsi="Times New Roman"/>
          <w:sz w:val="28"/>
          <w:szCs w:val="28"/>
        </w:rPr>
        <w:t>, если иное не предусмотрено федеральными законами</w:t>
      </w:r>
      <w:r w:rsidR="0056178B" w:rsidRPr="004C0053">
        <w:rPr>
          <w:rFonts w:ascii="Times New Roman" w:hAnsi="Times New Roman"/>
          <w:sz w:val="28"/>
          <w:szCs w:val="28"/>
        </w:rPr>
        <w:t>.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 xml:space="preserve">(в ред.от </w:t>
      </w:r>
      <w:r w:rsidR="004023F9" w:rsidRPr="004C0053">
        <w:rPr>
          <w:rFonts w:ascii="Times New Roman" w:hAnsi="Times New Roman"/>
          <w:color w:val="FF0000"/>
          <w:sz w:val="28"/>
          <w:szCs w:val="28"/>
        </w:rPr>
        <w:t xml:space="preserve">17.02.2022 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>№</w:t>
      </w:r>
      <w:r w:rsidR="004023F9" w:rsidRPr="004C0053">
        <w:rPr>
          <w:rFonts w:ascii="Times New Roman" w:hAnsi="Times New Roman"/>
          <w:color w:val="FF0000"/>
          <w:sz w:val="28"/>
          <w:szCs w:val="28"/>
        </w:rPr>
        <w:t xml:space="preserve"> 242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, от 23.11.2023 № 45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>)</w:t>
      </w:r>
    </w:p>
    <w:p w:rsidR="004C0053" w:rsidRDefault="0056178B" w:rsidP="00463C5C">
      <w:pPr>
        <w:rPr>
          <w:rFonts w:ascii="Times New Roman" w:hAnsi="Times New Roman"/>
        </w:rPr>
      </w:pPr>
      <w:r w:rsidRPr="004C0053">
        <w:rPr>
          <w:rFonts w:ascii="Times New Roman" w:hAnsi="Times New Roman"/>
          <w:sz w:val="28"/>
          <w:szCs w:val="28"/>
        </w:rPr>
        <w:t>Главапоселениянеможетодновременноисполнятьполномочиядепутата</w:t>
      </w:r>
      <w:r w:rsidR="00C17574" w:rsidRPr="004C0053">
        <w:rPr>
          <w:rFonts w:ascii="Times New Roman" w:hAnsi="Times New Roman"/>
          <w:sz w:val="28"/>
          <w:szCs w:val="28"/>
        </w:rPr>
        <w:t>Никулят</w:t>
      </w:r>
      <w:r w:rsidR="00E870D7" w:rsidRPr="004C0053">
        <w:rPr>
          <w:rFonts w:ascii="Times New Roman" w:hAnsi="Times New Roman"/>
          <w:sz w:val="28"/>
          <w:szCs w:val="28"/>
        </w:rPr>
        <w:t>ск</w:t>
      </w:r>
      <w:r w:rsidRPr="004C0053">
        <w:rPr>
          <w:rFonts w:ascii="Times New Roman" w:hAnsi="Times New Roman"/>
          <w:sz w:val="28"/>
          <w:szCs w:val="28"/>
        </w:rPr>
        <w:t>ойсельскойДумызаисключениемслучаев,установленныхФедеральнымзакономот</w:t>
      </w:r>
      <w:hyperlink r:id="rId15" w:tgtFrame="_self" w:history="1">
        <w:r w:rsidR="003B5784" w:rsidRPr="004C0053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4C0053">
        <w:rPr>
          <w:rFonts w:ascii="Times New Roman" w:hAnsi="Times New Roman"/>
          <w:sz w:val="28"/>
          <w:szCs w:val="28"/>
        </w:rPr>
        <w:t>«ОбобщихпринципахорганизацииместногосамоуправлениявРоссийскойФедерации»</w:t>
      </w:r>
      <w:r w:rsidR="00D74ED3" w:rsidRPr="004C0053">
        <w:rPr>
          <w:rFonts w:ascii="Times New Roman" w:hAnsi="Times New Roman"/>
          <w:sz w:val="28"/>
          <w:szCs w:val="28"/>
        </w:rPr>
        <w:t>, иными федеральными законами</w:t>
      </w:r>
      <w:r w:rsidRPr="004C0053">
        <w:rPr>
          <w:rFonts w:ascii="Times New Roman" w:hAnsi="Times New Roman"/>
          <w:sz w:val="28"/>
          <w:szCs w:val="28"/>
        </w:rPr>
        <w:t>.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(в ред. от 23.11.2023 № 45)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2.ДепутатсельскойДумы,главапоселениянемогутодновременноисполнятьполномочиядепутатапредставительногоорганаиногомуниципального</w:t>
      </w:r>
      <w:r w:rsidRPr="009B0786">
        <w:rPr>
          <w:rFonts w:ascii="Times New Roman" w:hAnsi="Times New Roman"/>
          <w:sz w:val="28"/>
          <w:szCs w:val="28"/>
        </w:rPr>
        <w:t>образованияиливыборногодолжностноголицаместногосамоуправленияиногомуниципальногообразования,заисключениемслучаев,установленныхФедеральнымзакономот</w:t>
      </w:r>
      <w:hyperlink r:id="rId16" w:tgtFrame="_self" w:history="1">
        <w:r w:rsidR="003B5784" w:rsidRPr="009B0786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9B0786">
        <w:rPr>
          <w:rFonts w:ascii="Times New Roman" w:hAnsi="Times New Roman"/>
          <w:sz w:val="28"/>
          <w:szCs w:val="28"/>
        </w:rPr>
        <w:t>«ОбобщихпринципахорганизацииместногосамоуправлениявРоссийскойФедерации</w:t>
      </w:r>
      <w:r w:rsidRPr="004C0053">
        <w:rPr>
          <w:rFonts w:ascii="Times New Roman" w:hAnsi="Times New Roman"/>
          <w:sz w:val="28"/>
          <w:szCs w:val="28"/>
        </w:rPr>
        <w:t>»</w:t>
      </w:r>
      <w:r w:rsidR="00BE5C82" w:rsidRPr="004C0053">
        <w:rPr>
          <w:rFonts w:ascii="Times New Roman" w:hAnsi="Times New Roman"/>
          <w:sz w:val="28"/>
          <w:szCs w:val="28"/>
        </w:rPr>
        <w:t>», иными федеральными законами.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(в ред. от 23.11.2023 № 45)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3.Главапоселенияневправе:</w:t>
      </w:r>
    </w:p>
    <w:p w:rsidR="00A0494C" w:rsidRPr="009B0786" w:rsidRDefault="00AC6241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1) заниматься предпринимательской деятельностью</w:t>
      </w:r>
      <w:r w:rsidR="00A0494C" w:rsidRPr="009B0786">
        <w:rPr>
          <w:rFonts w:ascii="Times New Roman" w:hAnsi="Times New Roman"/>
          <w:sz w:val="28"/>
          <w:szCs w:val="28"/>
        </w:rPr>
        <w:t xml:space="preserve"> лично или через доверенных лиц;</w:t>
      </w:r>
    </w:p>
    <w:p w:rsidR="00A0494C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2) </w:t>
      </w:r>
      <w:r w:rsidR="00AC6241" w:rsidRPr="009B0786">
        <w:rPr>
          <w:rFonts w:ascii="Times New Roman" w:hAnsi="Times New Roman"/>
          <w:sz w:val="28"/>
          <w:szCs w:val="28"/>
        </w:rPr>
        <w:t xml:space="preserve"> участвовать в упра</w:t>
      </w:r>
      <w:r w:rsidRPr="009B0786">
        <w:rPr>
          <w:rFonts w:ascii="Times New Roman" w:hAnsi="Times New Roman"/>
          <w:sz w:val="28"/>
          <w:szCs w:val="28"/>
        </w:rPr>
        <w:t xml:space="preserve">влении коммерческой или некоммерческой организацией, </w:t>
      </w:r>
      <w:r w:rsidR="00AC6241" w:rsidRPr="009B0786">
        <w:rPr>
          <w:rFonts w:ascii="Times New Roman" w:hAnsi="Times New Roman"/>
          <w:sz w:val="28"/>
          <w:szCs w:val="28"/>
        </w:rPr>
        <w:t>за исключением</w:t>
      </w:r>
      <w:r w:rsidRPr="009B0786">
        <w:rPr>
          <w:rFonts w:ascii="Times New Roman" w:hAnsi="Times New Roman"/>
          <w:sz w:val="28"/>
          <w:szCs w:val="28"/>
        </w:rPr>
        <w:t xml:space="preserve"> следующих случаев:</w:t>
      </w:r>
    </w:p>
    <w:p w:rsidR="00A0494C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</w:t>
      </w:r>
      <w:r w:rsidR="00AC6241" w:rsidRPr="009B0786">
        <w:rPr>
          <w:rFonts w:ascii="Times New Roman" w:hAnsi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</w:t>
      </w:r>
      <w:r w:rsidRPr="009B0786">
        <w:rPr>
          <w:rFonts w:ascii="Times New Roman" w:hAnsi="Times New Roman"/>
          <w:sz w:val="28"/>
          <w:szCs w:val="28"/>
        </w:rPr>
        <w:t>тва собственников недвижимости;</w:t>
      </w:r>
    </w:p>
    <w:p w:rsidR="00044DEF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б) участие</w:t>
      </w:r>
      <w:r w:rsidR="00AC6241" w:rsidRPr="009B0786">
        <w:rPr>
          <w:rFonts w:ascii="Times New Roman" w:hAnsi="Times New Roman"/>
          <w:sz w:val="28"/>
          <w:szCs w:val="28"/>
        </w:rPr>
        <w:t xml:space="preserve"> на безвозмездной основе в </w:t>
      </w:r>
      <w:r w:rsidR="00044DEF" w:rsidRPr="009B0786">
        <w:rPr>
          <w:rFonts w:ascii="Times New Roman" w:hAnsi="Times New Roman"/>
          <w:sz w:val="28"/>
          <w:szCs w:val="28"/>
        </w:rPr>
        <w:t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образования. Участия в съезде (конференции) или общем собрании иной общественной организации, жилищного, жилищно-строительного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F6C72" w:rsidRPr="009B0786" w:rsidRDefault="00044DEF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</w:t>
      </w:r>
      <w:r w:rsidR="00FF6C72" w:rsidRPr="009B0786">
        <w:rPr>
          <w:rFonts w:ascii="Times New Roman" w:hAnsi="Times New Roman"/>
          <w:sz w:val="28"/>
          <w:szCs w:val="28"/>
        </w:rPr>
        <w:t>органах управления;</w:t>
      </w:r>
    </w:p>
    <w:p w:rsidR="00FF6C72" w:rsidRPr="009B0786" w:rsidRDefault="00FF6C72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6241" w:rsidRPr="009B0786" w:rsidRDefault="00FF6C72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д) иные случаи, предусмотренные федеральными законами;</w:t>
      </w:r>
    </w:p>
    <w:p w:rsidR="0056178B" w:rsidRPr="009B0786" w:rsidRDefault="00F54C5A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3</w:t>
      </w:r>
      <w:r w:rsidR="0056178B" w:rsidRPr="009B0786">
        <w:rPr>
          <w:rFonts w:ascii="Times New Roman" w:hAnsi="Times New Roman"/>
          <w:sz w:val="28"/>
          <w:szCs w:val="28"/>
        </w:rPr>
        <w:t>)заниматьсяинойоплачиваемойдеятельностью,заисключениемпреподавательской,научнойиинойтворческойдеятельности.Приэтомпреподавательская,научнаяиинаятворческаядеятельностьнеможетфинансироватьсяисключительнозасчетсредствиностранныхгосударств,международныхииностранныхорганизаций,иностранныхгражданилицбезгражданства,еслииноенепредусмотреномеждународнымдоговоромРоссийскойФедерацииилизаконодательствомРоссийскойФедерации;</w:t>
      </w:r>
    </w:p>
    <w:p w:rsidR="004023F9" w:rsidRPr="009B0786" w:rsidRDefault="00F54C5A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4</w:t>
      </w:r>
      <w:r w:rsidR="0056178B" w:rsidRPr="009B0786">
        <w:rPr>
          <w:rFonts w:ascii="Times New Roman" w:hAnsi="Times New Roman"/>
          <w:sz w:val="28"/>
          <w:szCs w:val="28"/>
        </w:rPr>
        <w:t>)входитьвсоставоргановуправления,попечительскихилинаблюдательныхсоветов,иныхоргановиностранныхнекоммерческихнеправительственныхорганизацийидействующихнатерриторииРоссийскойФедерацииихструктурныхподразделений,еслииноенепредусмотреномеждународнымдоговоромРоссийскойФедерацииилизаконодательствомРоссийскойФедерации.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(в ред. от 17.02.2022 № 242)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</w:p>
    <w:p w:rsidR="004D0E4C" w:rsidRPr="00771E8D" w:rsidRDefault="00BC2806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lastRenderedPageBreak/>
        <w:t xml:space="preserve">4. Депутат сельской Думы, глава поселения, должны соблюдать ограничения, запреты, исполнять обязанности, которые установлены Федеральным законом от </w:t>
      </w:r>
      <w:hyperlink r:id="rId17" w:tgtFrame="Logical" w:history="1">
        <w:r w:rsidRPr="009B0786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9B0786"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законами. Полномочия депутата</w:t>
      </w:r>
      <w:r w:rsidRPr="00771E8D">
        <w:rPr>
          <w:rFonts w:ascii="Times New Roman" w:hAnsi="Times New Roman"/>
          <w:sz w:val="28"/>
          <w:szCs w:val="28"/>
        </w:rPr>
        <w:t xml:space="preserve"> сельской Думы, главы поселения, прекращаются досрочно в случае несоблюдения ограничений, запретов, неисполнения обязанностей, установленных Федеральным законом от </w:t>
      </w:r>
      <w:hyperlink r:id="rId18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19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20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B48B0" w:rsidRPr="00771E8D">
        <w:rPr>
          <w:rFonts w:ascii="Times New Roman" w:hAnsi="Times New Roman"/>
          <w:sz w:val="28"/>
          <w:szCs w:val="28"/>
        </w:rPr>
        <w:t>, если иное не предусмотрено Федеральным законом от 06.10.2003 № 131 «Об общих принципах организации местного самоуправления в Российской Федерации»</w:t>
      </w:r>
      <w:r w:rsidRPr="00771E8D">
        <w:rPr>
          <w:rFonts w:ascii="Times New Roman" w:hAnsi="Times New Roman"/>
          <w:sz w:val="28"/>
          <w:szCs w:val="28"/>
        </w:rPr>
        <w:t>.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(в </w:t>
      </w:r>
      <w:proofErr w:type="spellStart"/>
      <w:r w:rsidR="00664207" w:rsidRPr="00771E8D">
        <w:rPr>
          <w:rFonts w:ascii="Times New Roman" w:hAnsi="Times New Roman"/>
          <w:color w:val="FF0000"/>
          <w:sz w:val="28"/>
          <w:szCs w:val="28"/>
        </w:rPr>
        <w:t>ред</w:t>
      </w:r>
      <w:proofErr w:type="spellEnd"/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color w:val="FF0000"/>
          <w:sz w:val="28"/>
          <w:szCs w:val="28"/>
        </w:rPr>
        <w:t xml:space="preserve"> 28.02.2020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5709ED" w:rsidRPr="00771E8D">
        <w:rPr>
          <w:rFonts w:ascii="Times New Roman" w:hAnsi="Times New Roman"/>
          <w:color w:val="FF0000"/>
          <w:sz w:val="28"/>
          <w:szCs w:val="28"/>
        </w:rPr>
        <w:t>145</w:t>
      </w:r>
      <w:r w:rsidR="004C0053">
        <w:rPr>
          <w:rFonts w:ascii="Times New Roman" w:hAnsi="Times New Roman"/>
          <w:color w:val="FF0000"/>
          <w:sz w:val="28"/>
          <w:szCs w:val="28"/>
        </w:rPr>
        <w:t>,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от 23.11.2023 № 45)</w:t>
      </w:r>
    </w:p>
    <w:p w:rsidR="0056178B" w:rsidRPr="00771E8D" w:rsidRDefault="0056178B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5.Главапоселениянеможетучаствоватьвкачествезащитникаилипредставителя(кромеслучаевзаконногопредставительства)погражданскому,административномуилиуголовномуделулибоделуобадминистративномправонарушении.</w:t>
      </w:r>
    </w:p>
    <w:p w:rsidR="00B85556" w:rsidRPr="00771E8D" w:rsidRDefault="00AC25C0" w:rsidP="00B85556">
      <w:pPr>
        <w:ind w:firstLine="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6. К депутату сельской Думы, главе поселения</w:t>
      </w:r>
      <w:r w:rsidR="00B85556" w:rsidRPr="00771E8D">
        <w:rPr>
          <w:rFonts w:ascii="Times New Roman" w:hAnsi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1) предупреждение;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2) освоб</w:t>
      </w:r>
      <w:r w:rsidR="00AC25C0" w:rsidRPr="00771E8D">
        <w:rPr>
          <w:rFonts w:ascii="Times New Roman" w:hAnsi="Times New Roman"/>
          <w:sz w:val="28"/>
          <w:szCs w:val="28"/>
        </w:rPr>
        <w:t>ождение депутата сельской Думы</w:t>
      </w:r>
      <w:r w:rsidRPr="00771E8D">
        <w:rPr>
          <w:rFonts w:ascii="Times New Roman" w:hAnsi="Times New Roman"/>
          <w:sz w:val="28"/>
          <w:szCs w:val="28"/>
        </w:rPr>
        <w:t xml:space="preserve">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color w:val="C00000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 xml:space="preserve">5) запрет исполнять полномочия на постоянной основе до прекращения срока его полномочий. </w:t>
      </w:r>
      <w:r w:rsidRPr="00771E8D">
        <w:rPr>
          <w:rFonts w:ascii="Times New Roman" w:hAnsi="Times New Roman"/>
          <w:color w:val="C00000"/>
          <w:sz w:val="28"/>
          <w:szCs w:val="28"/>
        </w:rPr>
        <w:t xml:space="preserve">(в </w:t>
      </w:r>
      <w:proofErr w:type="spellStart"/>
      <w:r w:rsidRPr="00771E8D">
        <w:rPr>
          <w:rFonts w:ascii="Times New Roman" w:hAnsi="Times New Roman"/>
          <w:color w:val="C00000"/>
          <w:sz w:val="28"/>
          <w:szCs w:val="28"/>
        </w:rPr>
        <w:t>ред</w:t>
      </w:r>
      <w:proofErr w:type="spellEnd"/>
      <w:r w:rsidRPr="00771E8D">
        <w:rPr>
          <w:rFonts w:ascii="Times New Roman" w:hAnsi="Times New Roman"/>
          <w:color w:val="C00000"/>
          <w:sz w:val="28"/>
          <w:szCs w:val="28"/>
        </w:rPr>
        <w:t xml:space="preserve"> от 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 xml:space="preserve">28.02.2020 </w:t>
      </w:r>
      <w:r w:rsidRPr="00771E8D">
        <w:rPr>
          <w:rFonts w:ascii="Times New Roman" w:hAnsi="Times New Roman"/>
          <w:color w:val="C00000"/>
          <w:sz w:val="28"/>
          <w:szCs w:val="28"/>
        </w:rPr>
        <w:t>№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>145</w:t>
      </w:r>
      <w:r w:rsidRPr="00771E8D">
        <w:rPr>
          <w:rFonts w:ascii="Times New Roman" w:hAnsi="Times New Roman"/>
          <w:color w:val="C00000"/>
          <w:sz w:val="28"/>
          <w:szCs w:val="28"/>
        </w:rPr>
        <w:t>)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7. Порядок принятия решения о применении к депутату</w:t>
      </w:r>
      <w:r w:rsidR="00AC25C0" w:rsidRPr="00771E8D">
        <w:rPr>
          <w:rFonts w:ascii="Times New Roman" w:hAnsi="Times New Roman"/>
          <w:sz w:val="28"/>
          <w:szCs w:val="28"/>
        </w:rPr>
        <w:t xml:space="preserve"> сельской Думы, главе поселения</w:t>
      </w:r>
      <w:r w:rsidRPr="00771E8D">
        <w:rPr>
          <w:rFonts w:ascii="Times New Roman" w:hAnsi="Times New Roman"/>
          <w:sz w:val="28"/>
          <w:szCs w:val="28"/>
        </w:rPr>
        <w:t xml:space="preserve"> мер ответственности, указанных в части 6 настоящей статьи, </w:t>
      </w:r>
      <w:r w:rsidRPr="00771E8D">
        <w:rPr>
          <w:rFonts w:ascii="Times New Roman" w:hAnsi="Times New Roman"/>
          <w:sz w:val="28"/>
          <w:szCs w:val="28"/>
        </w:rPr>
        <w:lastRenderedPageBreak/>
        <w:t xml:space="preserve">определяется муниципальным правовым актом в соответствии с законом Кировской </w:t>
      </w:r>
      <w:proofErr w:type="gramStart"/>
      <w:r w:rsidRPr="00771E8D">
        <w:rPr>
          <w:rFonts w:ascii="Times New Roman" w:hAnsi="Times New Roman"/>
          <w:sz w:val="28"/>
          <w:szCs w:val="28"/>
        </w:rPr>
        <w:t>области.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>(</w:t>
      </w:r>
      <w:proofErr w:type="gramEnd"/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в </w:t>
      </w:r>
      <w:proofErr w:type="spellStart"/>
      <w:r w:rsidR="0030393B" w:rsidRPr="00771E8D">
        <w:rPr>
          <w:rFonts w:ascii="Times New Roman" w:hAnsi="Times New Roman"/>
          <w:color w:val="C00000"/>
          <w:sz w:val="28"/>
          <w:szCs w:val="28"/>
        </w:rPr>
        <w:t>ред</w:t>
      </w:r>
      <w:proofErr w:type="spellEnd"/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 xml:space="preserve"> 28.02.2020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№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>145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>)</w:t>
      </w:r>
    </w:p>
    <w:p w:rsidR="0056178B" w:rsidRPr="00771E8D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71E8D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71E8D">
        <w:rPr>
          <w:rFonts w:ascii="Times New Roman" w:hAnsi="Times New Roman"/>
          <w:b/>
          <w:bCs/>
          <w:sz w:val="28"/>
          <w:szCs w:val="28"/>
        </w:rPr>
        <w:t>Статья4.ДосрочноепрекращениеполномочийдепутатасельскойДумы,главыпоселения</w:t>
      </w:r>
    </w:p>
    <w:p w:rsidR="0056178B" w:rsidRPr="00771E8D" w:rsidRDefault="009A716E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1.</w:t>
      </w:r>
      <w:r w:rsidR="0056178B" w:rsidRPr="00771E8D">
        <w:rPr>
          <w:rFonts w:ascii="Times New Roman" w:hAnsi="Times New Roman"/>
          <w:sz w:val="28"/>
          <w:szCs w:val="28"/>
        </w:rPr>
        <w:t>ПолномочиядепутатасельскойДумыпрекращаютсядосрочновслучае: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1)смерти;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2)отставкипособственномужеланию;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3)признаниясудомнедееспособнымилиограниченнодееспособным;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4)признаниясудомбезвестноотсутствующимилиобъявленияумершим;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5)вступлениявотношении</w:t>
      </w:r>
      <w:r w:rsidRPr="009B0786">
        <w:rPr>
          <w:rFonts w:ascii="Times New Roman" w:hAnsi="Times New Roman"/>
          <w:sz w:val="28"/>
          <w:szCs w:val="28"/>
        </w:rPr>
        <w:t>еговзаконнуюсилуобвинительногоприговорасуда;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6)выездазапределыРоссийскойФедерациинапостоянноеместожительства;</w:t>
      </w:r>
    </w:p>
    <w:p w:rsidR="004023F9" w:rsidRPr="009D092E" w:rsidRDefault="0056178B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7)прекращениягражданстваРоссийскойФедерации</w:t>
      </w:r>
      <w:r w:rsidR="00206B24" w:rsidRPr="009B0786">
        <w:rPr>
          <w:rFonts w:ascii="Times New Roman" w:hAnsi="Times New Roman"/>
          <w:sz w:val="28"/>
          <w:szCs w:val="28"/>
        </w:rPr>
        <w:t xml:space="preserve"> либо гражданства</w:t>
      </w:r>
      <w:r w:rsidRPr="009B0786">
        <w:rPr>
          <w:rFonts w:ascii="Times New Roman" w:hAnsi="Times New Roman"/>
          <w:sz w:val="28"/>
          <w:szCs w:val="28"/>
        </w:rPr>
        <w:t>иностранногогосударства-участникамеждународногодоговораРоссийскойФедерации,всоответствиискоторыминостранныйгражданинимеетправобытьизбраннымворганыместногосамоуправления,</w:t>
      </w:r>
      <w:r w:rsidR="00206B24" w:rsidRPr="009B0786">
        <w:rPr>
          <w:rFonts w:ascii="Times New Roman" w:hAnsi="Times New Roman"/>
          <w:sz w:val="28"/>
          <w:szCs w:val="28"/>
        </w:rPr>
        <w:t xml:space="preserve">наличия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206B24" w:rsidRPr="009B0786">
        <w:rPr>
          <w:rFonts w:ascii="Times New Roman" w:hAnsi="Times New Roman"/>
          <w:sz w:val="28"/>
          <w:szCs w:val="28"/>
        </w:rPr>
        <w:t xml:space="preserve"> (подданства)</w:t>
      </w:r>
      <w:r w:rsidRPr="009B0786">
        <w:rPr>
          <w:rFonts w:ascii="Times New Roman" w:hAnsi="Times New Roman"/>
          <w:sz w:val="28"/>
          <w:szCs w:val="28"/>
        </w:rPr>
        <w:t>иностранногогосударствалибовиданажительствоилииногодокумента,подтверждающегоправонапостоянноепроживание</w:t>
      </w:r>
      <w:r w:rsidR="00206B24" w:rsidRPr="009B0786">
        <w:rPr>
          <w:rFonts w:ascii="Times New Roman" w:hAnsi="Times New Roman"/>
          <w:sz w:val="28"/>
          <w:szCs w:val="28"/>
        </w:rPr>
        <w:t xml:space="preserve"> на территории иностранного государства</w:t>
      </w:r>
      <w:r w:rsidRPr="009B0786">
        <w:rPr>
          <w:rFonts w:ascii="Times New Roman" w:hAnsi="Times New Roman"/>
          <w:sz w:val="28"/>
          <w:szCs w:val="28"/>
        </w:rPr>
        <w:t>гражданинаРоссийскойФедерации</w:t>
      </w:r>
      <w:r w:rsidR="00206B24" w:rsidRPr="009B0786">
        <w:rPr>
          <w:rFonts w:ascii="Times New Roman" w:hAnsi="Times New Roman"/>
          <w:sz w:val="28"/>
          <w:szCs w:val="28"/>
        </w:rPr>
        <w:t xml:space="preserve">либо иностранного гражданина, имеющего право на основании </w:t>
      </w:r>
      <w:r w:rsidRPr="009B0786">
        <w:rPr>
          <w:rFonts w:ascii="Times New Roman" w:hAnsi="Times New Roman"/>
          <w:sz w:val="28"/>
          <w:szCs w:val="28"/>
        </w:rPr>
        <w:t>международногодоговораРоссийскойФедерациибытьизбраннымворганыместногосамоуправления</w:t>
      </w:r>
      <w:r w:rsidR="00B010D9" w:rsidRPr="009B0786">
        <w:rPr>
          <w:rFonts w:ascii="Times New Roman" w:hAnsi="Times New Roman"/>
          <w:sz w:val="28"/>
          <w:szCs w:val="28"/>
        </w:rPr>
        <w:t>, если иное не предусмотрено международным договором Российской Федерации</w:t>
      </w:r>
      <w:r w:rsidRPr="009B0786">
        <w:rPr>
          <w:rFonts w:ascii="Times New Roman" w:hAnsi="Times New Roman"/>
          <w:color w:val="FF0000"/>
          <w:sz w:val="28"/>
          <w:szCs w:val="28"/>
        </w:rPr>
        <w:t>;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(в ред. от 17.02.2022 № 242)</w:t>
      </w:r>
    </w:p>
    <w:p w:rsidR="0056178B" w:rsidRPr="00B010D9" w:rsidRDefault="0056178B" w:rsidP="00463C5C">
      <w:pPr>
        <w:rPr>
          <w:rFonts w:ascii="Times New Roman" w:hAnsi="Times New Roman"/>
          <w:color w:val="FF0000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8)отзываизбирателями;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9)досрочногопрекращенияполномочийсельскойДумы;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10)призыванавоеннуюслужбуилинаправленияназаменяющуюееальтернативнуюгражданскуюслужбу;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11)виныхслучаях,установленныхФедеральнымзакономот</w:t>
      </w:r>
      <w:hyperlink r:id="rId21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>«ОбобщихпринципахорганизацииместногосамоуправлениявРоссийскойФедерации»иинымифедеральнымизаконами.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РешениесельскойДумыодосрочномпрекращенииполномочийдепутатасельскойДумыпринимаетсянепозднеечемчерез30днейсодняпоявленияоснованиядлядосрочногопрекращенияполномочий,аеслиэтооснованиепоявилосьвпериодмеждусессиямисельскойДумы,-непозднеечемчерезтримесяцасодняпоявлениятакогооснов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3.Полномочияглавыпоселенияпрекращаютсядосрочновслучае: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1)смерти;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2)отставкипособственномужеланию;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3)удалениявотставкувсоответствиисостатьей74.1Федеральногозаконаот</w:t>
      </w:r>
      <w:hyperlink r:id="rId22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>«ОбобщихпринципахорганизацииместногосамоуправлениявРоссийскойФедерации»;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4)отрешенияотдолжностивсоответствиисостатьей74Федеральногозаконаот</w:t>
      </w:r>
      <w:hyperlink r:id="rId23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</w:t>
        </w:r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lastRenderedPageBreak/>
          <w:t>ФЗ</w:t>
        </w:r>
      </w:hyperlink>
      <w:r w:rsidRPr="007C51C4">
        <w:rPr>
          <w:rFonts w:ascii="Times New Roman" w:hAnsi="Times New Roman"/>
          <w:sz w:val="28"/>
          <w:szCs w:val="28"/>
        </w:rPr>
        <w:t>«ОбобщихпринципахорганизацииместногосамоуправлениявРоссийскойФедерации»;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5)признаниясудомнедееспособнымилиограниченнодееспособным;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6)признаниясудомбезвестноотсутствующимилиобъявленияумершим;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7)вступлениявотношенииего</w:t>
      </w:r>
      <w:r w:rsidRPr="009B0786">
        <w:rPr>
          <w:rFonts w:ascii="Times New Roman" w:hAnsi="Times New Roman"/>
          <w:sz w:val="28"/>
          <w:szCs w:val="28"/>
        </w:rPr>
        <w:t>взаконнуюсилуобвинительногоприговорасуда;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8)выездазапределыРоссийскойФедерациинапостоянноеместожительства;</w:t>
      </w:r>
    </w:p>
    <w:p w:rsidR="004023F9" w:rsidRPr="009D092E" w:rsidRDefault="0056178B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9)прекращениягражданстваРоссийской</w:t>
      </w:r>
      <w:r w:rsidR="005A4051" w:rsidRPr="009B0786">
        <w:rPr>
          <w:rFonts w:ascii="Times New Roman" w:hAnsi="Times New Roman"/>
          <w:sz w:val="28"/>
          <w:szCs w:val="28"/>
        </w:rPr>
        <w:t xml:space="preserve">Федерации либо </w:t>
      </w:r>
      <w:r w:rsidRPr="009B0786">
        <w:rPr>
          <w:rFonts w:ascii="Times New Roman" w:hAnsi="Times New Roman"/>
          <w:sz w:val="28"/>
          <w:szCs w:val="28"/>
        </w:rPr>
        <w:t>гражданстваиностранногогосударства-участникамеждународногодоговораРоссийскойФедерации,всоответствиискоторыминостранныйгражданинимеетправобытьизбраннымворганыместногосамоуправления,</w:t>
      </w:r>
      <w:r w:rsidR="005A4051" w:rsidRPr="009B0786">
        <w:rPr>
          <w:rFonts w:ascii="Times New Roman" w:hAnsi="Times New Roman"/>
          <w:sz w:val="28"/>
          <w:szCs w:val="28"/>
        </w:rPr>
        <w:t xml:space="preserve">наличия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5A4051" w:rsidRPr="009B0786">
        <w:rPr>
          <w:rFonts w:ascii="Times New Roman" w:hAnsi="Times New Roman"/>
          <w:sz w:val="28"/>
          <w:szCs w:val="28"/>
        </w:rPr>
        <w:t xml:space="preserve"> (подданства)</w:t>
      </w:r>
      <w:r w:rsidRPr="009B0786">
        <w:rPr>
          <w:rFonts w:ascii="Times New Roman" w:hAnsi="Times New Roman"/>
          <w:sz w:val="28"/>
          <w:szCs w:val="28"/>
        </w:rPr>
        <w:t>иностранногогосударствалибовиданажительствоилииногодокумента,подтверждающегоправонапостоянноепроживание</w:t>
      </w:r>
      <w:r w:rsidR="005A4051" w:rsidRPr="009B0786">
        <w:rPr>
          <w:rFonts w:ascii="Times New Roman" w:hAnsi="Times New Roman"/>
          <w:sz w:val="28"/>
          <w:szCs w:val="28"/>
        </w:rPr>
        <w:t xml:space="preserve"> на территории иностранного государства</w:t>
      </w:r>
      <w:r w:rsidRPr="009B0786">
        <w:rPr>
          <w:rFonts w:ascii="Times New Roman" w:hAnsi="Times New Roman"/>
          <w:sz w:val="28"/>
          <w:szCs w:val="28"/>
        </w:rPr>
        <w:t>гражданинаРоссийскойФедерации</w:t>
      </w:r>
      <w:r w:rsidR="005A4051" w:rsidRPr="009B0786">
        <w:rPr>
          <w:rFonts w:ascii="Times New Roman" w:hAnsi="Times New Roman"/>
          <w:sz w:val="28"/>
          <w:szCs w:val="28"/>
        </w:rPr>
        <w:t xml:space="preserve">либо иностранного гражданина, имеющего право на основании </w:t>
      </w:r>
      <w:r w:rsidRPr="009B0786">
        <w:rPr>
          <w:rFonts w:ascii="Times New Roman" w:hAnsi="Times New Roman"/>
          <w:sz w:val="28"/>
          <w:szCs w:val="28"/>
        </w:rPr>
        <w:t>международногодоговораРоссийскойФедерациибытьизбраннымворганыместногосамоуправления</w:t>
      </w:r>
      <w:r w:rsidR="005A4051" w:rsidRPr="009B0786">
        <w:rPr>
          <w:rFonts w:ascii="Times New Roman" w:hAnsi="Times New Roman"/>
          <w:sz w:val="28"/>
          <w:szCs w:val="28"/>
        </w:rPr>
        <w:t>, если иное не предусмотрено международным договором Российской Федерации</w:t>
      </w:r>
      <w:r w:rsidRPr="009B0786">
        <w:rPr>
          <w:rFonts w:ascii="Times New Roman" w:hAnsi="Times New Roman"/>
          <w:sz w:val="28"/>
          <w:szCs w:val="28"/>
        </w:rPr>
        <w:t>;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10)отзываизбирателями;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11)установленнойвсудебномпорядкестойкойнеспособностипосостояниюздоровьяосуществлятьполномочияглавымуниципальногообразования;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12)преобразованиямуниципальногообразования,осуществляемоговсоответствиисФедеральнымзакономот</w:t>
      </w:r>
      <w:hyperlink r:id="rId24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>«ОбобщихпринципахорганизацииместногосамоуправлениявРоссийскойФедерации»,атакжевслучаеупразднениямуниципальногообразования;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13)утратыпоселениемстатусамуниципальногообразованиявсвязисегообъединениемсгородскимокругом;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14)увеличениячисленностиизбирателеймуниципальногообразованияболеечемна25процентов,произошедшеговследствиеизмененияграницмуниципальногообразованияилиобъединенияпоселениясгородскимокругом;</w:t>
      </w:r>
    </w:p>
    <w:p w:rsidR="0056178B" w:rsidRPr="007C51C4" w:rsidRDefault="00FC1C8F" w:rsidP="00463C5C">
      <w:pPr>
        <w:rPr>
          <w:rFonts w:ascii="Times New Roman" w:hAnsi="Times New Roman"/>
          <w:sz w:val="28"/>
          <w:szCs w:val="28"/>
        </w:rPr>
      </w:pPr>
      <w:r w:rsidRPr="00C43881">
        <w:rPr>
          <w:rFonts w:ascii="Times New Roman" w:hAnsi="Times New Roman"/>
          <w:color w:val="FF0000"/>
          <w:sz w:val="28"/>
          <w:szCs w:val="28"/>
        </w:rPr>
        <w:t>15)</w:t>
      </w:r>
      <w:r w:rsidRPr="007C51C4">
        <w:rPr>
          <w:rFonts w:ascii="Times New Roman" w:hAnsi="Times New Roman"/>
          <w:sz w:val="28"/>
          <w:szCs w:val="28"/>
        </w:rPr>
        <w:t xml:space="preserve"> несоблюдения ограничений, запретов, исполнение обязанностей, которые установлены Федеральным законом от </w:t>
      </w:r>
      <w:hyperlink r:id="rId25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26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27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C5616">
        <w:rPr>
          <w:rFonts w:ascii="Times New Roman" w:hAnsi="Times New Roman"/>
          <w:sz w:val="28"/>
          <w:szCs w:val="28"/>
        </w:rPr>
        <w:t>.</w:t>
      </w:r>
    </w:p>
    <w:p w:rsidR="004023F9" w:rsidRPr="009D092E" w:rsidRDefault="00FC1C8F" w:rsidP="004023F9">
      <w:pPr>
        <w:rPr>
          <w:rFonts w:ascii="Times New Roman" w:hAnsi="Times New Roman"/>
          <w:color w:val="FF0000"/>
          <w:sz w:val="28"/>
          <w:szCs w:val="28"/>
        </w:rPr>
      </w:pPr>
      <w:r w:rsidRPr="00C43881">
        <w:rPr>
          <w:rFonts w:ascii="Times New Roman" w:hAnsi="Times New Roman"/>
          <w:color w:val="FF0000"/>
          <w:sz w:val="28"/>
          <w:szCs w:val="28"/>
        </w:rPr>
        <w:t>3.1</w:t>
      </w:r>
      <w:r w:rsidRPr="007C51C4">
        <w:rPr>
          <w:rFonts w:ascii="Times New Roman" w:hAnsi="Times New Roman"/>
          <w:sz w:val="28"/>
          <w:szCs w:val="28"/>
        </w:rPr>
        <w:t xml:space="preserve">. При выявлении в результате проверки, проведенной в соответствии с частью 7.2 статьи 40 Федерального закона от </w:t>
      </w:r>
      <w:hyperlink r:id="rId28" w:tgtFrame="_self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</w:t>
      </w:r>
      <w:hyperlink r:id="rId29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</w:t>
        </w:r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«О противодействии коррупции», Федеральным законом от </w:t>
      </w:r>
      <w:hyperlink r:id="rId30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31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9B0786">
        <w:rPr>
          <w:rFonts w:ascii="Times New Roman" w:hAnsi="Times New Roman"/>
          <w:sz w:val="28"/>
          <w:szCs w:val="28"/>
        </w:rPr>
        <w:t>территории Российской Федерации, владеть и (или) пользоваться иностранными финансовыми инструментами», Губернатор Кировской области обращается с заявлением о досрочном прекращении полномочий депутата, главы поселения</w:t>
      </w:r>
      <w:r w:rsidR="007C135B" w:rsidRPr="009B0786">
        <w:rPr>
          <w:rFonts w:ascii="Times New Roman" w:hAnsi="Times New Roman"/>
          <w:sz w:val="28"/>
          <w:szCs w:val="28"/>
        </w:rPr>
        <w:t xml:space="preserve"> или применении в отношении указанных лиц иной меры ответственности</w:t>
      </w:r>
      <w:r w:rsidRPr="009B0786">
        <w:rPr>
          <w:rFonts w:ascii="Times New Roman" w:hAnsi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суд.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4.ВслучаедосрочногопрекращенияглавойпоселениясвоихполномочийегообязанностивременноосуществляетзаместительпредседателясельскойДумы.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Статья5.ФормыосуществленияполномочийдепутатасельскойДумы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1.ДепутатсельскойДумыосуществляетсвоиполномочияпосредством: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1)участиявзаседаниях</w:t>
      </w:r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ойсельскойДумы,еепостоянныхкомиссиях,виныхпроводимыхДумоймероприятиях;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направленияобращенийизапросовповопросам,связаннымсдепутатскойдеятельностьюворганыгосударственнойвластиобластииихдолжностнымлицам,органыместногосамоуправления,руководителямструктурныхподразделенийоргановместногосамоуправления,атакжеруководителямобщественныхобъединени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участиявразработкепроектовправовыхактов,издаваемыхорганамиместногосамоуправления,атакжесодействиянаселениювреализацииправанаправотворческуюинициативуповопросамместногозначе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4)непосредственногообщениясизбирателями,работысихобращениямиинаказами,информированияизбирателейосвоейдеятельностиидеятельности</w:t>
      </w:r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ойсельскойДумынасобранияхизбирателейисходахграждан,атакжечерезсредствамассовойинформации;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5)участиявразработкепроектовзаконовобластиипоправоккним;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6)участиявдепутатскихслушаниях;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7)участияприрассмотрениивопросов,затрагивающихинтересыизбирателей,ворганахгосударственнойвласти,органахместногосамоуправления,организациях,общественныхобъединен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8)контроля,впределахсвоейкомпетенции,заисполнением</w:t>
      </w:r>
      <w:hyperlink r:id="rId32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Pr="007C51C4">
        <w:rPr>
          <w:rFonts w:ascii="Times New Roman" w:hAnsi="Times New Roman"/>
          <w:sz w:val="28"/>
          <w:szCs w:val="28"/>
        </w:rPr>
        <w:t>муниципальногообразования,правовыхактовмуниципальногообразования;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9)иныхформосуществлениясвоихполномочий,предусмотренныхзаконодательством,правовымиактамимуниципальногообразования.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Статья6.Порядокосуществленияполномочийдепутата</w:t>
      </w:r>
      <w:r w:rsidR="005C5616">
        <w:rPr>
          <w:rFonts w:ascii="Times New Roman" w:hAnsi="Times New Roman"/>
          <w:b/>
          <w:bCs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b/>
          <w:bCs/>
          <w:sz w:val="28"/>
          <w:szCs w:val="28"/>
        </w:rPr>
        <w:t>ск</w:t>
      </w:r>
      <w:r w:rsidRPr="007C51C4">
        <w:rPr>
          <w:rFonts w:ascii="Times New Roman" w:hAnsi="Times New Roman"/>
          <w:b/>
          <w:bCs/>
          <w:sz w:val="28"/>
          <w:szCs w:val="28"/>
        </w:rPr>
        <w:t>ойсельскойДумы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1.ПолномочиядепутатасельскойДумыипорядокихосуществленияустанавливаютсяфедеральнымзаконодательством,законодательствомКировскойобласти,</w:t>
      </w:r>
      <w:hyperlink r:id="rId33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7C51C4">
        <w:rPr>
          <w:rFonts w:ascii="Times New Roman" w:hAnsi="Times New Roman"/>
          <w:sz w:val="28"/>
          <w:szCs w:val="28"/>
        </w:rPr>
        <w:t>муниципальногообразования</w:t>
      </w:r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сельскоепоселение,настоящимПоложением,инымиправовымиактамимуниципальногообразования.ПолномочиядепутатасельскойДумынеподлежатпередачедругомулицу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ДепутатсельскойДумывправебеспрепятственнопользоватьсянормативнымиправовымииинымиправовымиактами,действующимивКировскойобластиимуниципальномобразовании,иметьдоступкним,атакжекинформационнымбазамданных,содержащимуказанныеакты,ипользоватьсядокументами,поступающимиворганыместногосамоуправле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Статья7.Депутатскоеобращение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ДепутатсельскойДумывправенаправлятьповопросам,связаннымсдепутатскойдеятельностьюобращениякГубернаторуКировскойобласти,должностнымлицаморгановгосударственнойвластиКировскойобласти,главерайона,главеадминистрациирайона,руководителямфункциональных(отраслевых)итерриториальныхоргановадминистрациирайонаиихподразделени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FC1C8F" w:rsidRPr="007C51C4" w:rsidRDefault="00FC1C8F" w:rsidP="00FC1C8F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 8. Сведения о доходах, расходах, об имуществе и обязательствах имущественного характера</w:t>
      </w:r>
    </w:p>
    <w:p w:rsidR="00FC1C8F" w:rsidRPr="00AB6971" w:rsidRDefault="000159C1" w:rsidP="00FC1C8F">
      <w:pPr>
        <w:rPr>
          <w:rFonts w:ascii="Times New Roman" w:hAnsi="Times New Roman"/>
          <w:color w:val="FF0000"/>
          <w:sz w:val="28"/>
          <w:szCs w:val="28"/>
        </w:rPr>
      </w:pPr>
      <w:r w:rsidRPr="004C0053">
        <w:rPr>
          <w:rFonts w:ascii="Times New Roman" w:hAnsi="Times New Roman"/>
          <w:sz w:val="28"/>
          <w:szCs w:val="28"/>
        </w:rPr>
        <w:t>1. Если иное не установлено федеральным законом, глава поселения, депутаты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Кировской области в порядке, установленном законом Кировской области.</w:t>
      </w:r>
      <w:r w:rsidR="00020A1C" w:rsidRPr="004C0053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 если в течение отчетного периода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</w:t>
      </w:r>
      <w:r w:rsidR="00020A1C" w:rsidRPr="004C0053">
        <w:rPr>
          <w:rFonts w:ascii="Times New Roman" w:hAnsi="Times New Roman"/>
          <w:sz w:val="28"/>
          <w:szCs w:val="28"/>
        </w:rPr>
        <w:lastRenderedPageBreak/>
        <w:t xml:space="preserve">непостоянной основе, не позднее 1 апреля года, следующего за отчетным, сообщает об этом Губернатору Кировской области. Сообщение о </w:t>
      </w:r>
      <w:proofErr w:type="spellStart"/>
      <w:r w:rsidR="00020A1C" w:rsidRPr="004C0053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="00020A1C" w:rsidRPr="004C0053">
        <w:rPr>
          <w:rFonts w:ascii="Times New Roman" w:hAnsi="Times New Roman"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периоду, оформляется по форме согласно приложению к настоящему Закону и направляется Губернатору Кировской области в двух экземплярах, один из которых хранится в органе по профилактике коррупционных и иных правонарушений, второй возвращается депутату, направившему такое сообщение, с отметкой о регистрации.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(в ред. от 23.11.2023 № 45)</w:t>
      </w:r>
    </w:p>
    <w:p w:rsidR="00FC1C8F" w:rsidRPr="007C51C4" w:rsidRDefault="00FC1C8F" w:rsidP="00FC1C8F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главой поселения, проводится по решению Губернатора Кировской области в порядке, установленном законом Кировской области.</w:t>
      </w:r>
    </w:p>
    <w:p w:rsidR="0056178B" w:rsidRPr="009B0786" w:rsidRDefault="00FC1C8F" w:rsidP="00FC1C8F">
      <w:pPr>
        <w:rPr>
          <w:rFonts w:ascii="Times New Roman" w:hAnsi="Times New Roman"/>
          <w:color w:val="C00000"/>
          <w:sz w:val="28"/>
          <w:szCs w:val="28"/>
        </w:rPr>
      </w:pPr>
      <w:r w:rsidRPr="00CA2803">
        <w:rPr>
          <w:rFonts w:ascii="Times New Roman" w:hAnsi="Times New Roman"/>
          <w:sz w:val="28"/>
          <w:szCs w:val="28"/>
        </w:rPr>
        <w:t>3. Сведения о доходах, расходах, об имуществе и обязательствах имущественного характера, представленные главой поселения, 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r w:rsidRPr="00CA2803">
        <w:rPr>
          <w:rFonts w:ascii="Times New Roman" w:hAnsi="Times New Roman"/>
          <w:color w:val="C00000"/>
          <w:sz w:val="28"/>
          <w:szCs w:val="28"/>
        </w:rPr>
        <w:t>.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 xml:space="preserve"> (В ред. от</w:t>
      </w:r>
      <w:r w:rsidR="00E94B02">
        <w:rPr>
          <w:rFonts w:ascii="Times New Roman" w:hAnsi="Times New Roman"/>
          <w:color w:val="C00000"/>
          <w:sz w:val="28"/>
          <w:szCs w:val="28"/>
        </w:rPr>
        <w:t xml:space="preserve"> 28.06.2023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 xml:space="preserve"> №</w:t>
      </w:r>
      <w:r w:rsidR="00E94B02">
        <w:rPr>
          <w:rFonts w:ascii="Times New Roman" w:hAnsi="Times New Roman"/>
          <w:color w:val="C00000"/>
          <w:sz w:val="28"/>
          <w:szCs w:val="28"/>
        </w:rPr>
        <w:t xml:space="preserve"> 37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>)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ГлаваIII.ГАРАНТИИРЕАЛИЗАЦИИПОЛНОМОЧИЙДЕПУТАТАСЕЛЬСКОЙДУМЫ,ГЛАВЫПОСЕЛЕНИЯ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Статья9.Правовыегарантии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1.ДепутатусельскойДумы,главепоселениягарантируютсяусловия,</w:t>
      </w:r>
      <w:r w:rsidRPr="009B0786">
        <w:rPr>
          <w:rFonts w:ascii="Times New Roman" w:hAnsi="Times New Roman"/>
          <w:sz w:val="28"/>
          <w:szCs w:val="28"/>
        </w:rPr>
        <w:t>обеспечивающиебеспрепятственноеиэффективноеисполнениеимсвоихполномочий.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2.ДепутатсельскойДумы,главапоселенияобладаетнеприкосновенностью,устанавливаемойфедеральнымзаконодательством.</w:t>
      </w:r>
    </w:p>
    <w:p w:rsidR="00C55DF8" w:rsidRPr="004023F9" w:rsidRDefault="00C55DF8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2.1. Депутату представительного органа муниципального образования для осуществления своих полномочий на непостоянной основе гарантируется</w:t>
      </w:r>
      <w:r w:rsidR="006C19C0" w:rsidRPr="009B0786">
        <w:rPr>
          <w:rFonts w:ascii="Times New Roman" w:hAnsi="Times New Roman"/>
          <w:sz w:val="28"/>
          <w:szCs w:val="28"/>
        </w:rPr>
        <w:t xml:space="preserve">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</w:t>
      </w:r>
      <w:proofErr w:type="gramStart"/>
      <w:r w:rsidR="006C19C0" w:rsidRPr="009B0786">
        <w:rPr>
          <w:rFonts w:ascii="Times New Roman" w:hAnsi="Times New Roman"/>
          <w:sz w:val="28"/>
          <w:szCs w:val="28"/>
        </w:rPr>
        <w:t>месяц.</w:t>
      </w:r>
      <w:r w:rsidR="006C19C0" w:rsidRPr="009B0786">
        <w:rPr>
          <w:rFonts w:ascii="Times New Roman" w:hAnsi="Times New Roman"/>
          <w:color w:val="FF0000"/>
          <w:sz w:val="28"/>
          <w:szCs w:val="28"/>
        </w:rPr>
        <w:t>(</w:t>
      </w:r>
      <w:proofErr w:type="gramEnd"/>
      <w:r w:rsidR="006C19C0" w:rsidRPr="009B0786">
        <w:rPr>
          <w:rFonts w:ascii="Times New Roman" w:hAnsi="Times New Roman"/>
          <w:color w:val="FF0000"/>
          <w:sz w:val="28"/>
          <w:szCs w:val="28"/>
        </w:rPr>
        <w:t xml:space="preserve">часть добавлена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ГарантииправдепутатасельскойДумы,главыпоселенияприпривлеченииихкуголовнойилиадминистративнойответственности,задержании,аресте,обыске,допросе,совершениивотношениинихиныхуголовно-процессуальныхиадминистративно-процессуальныхдействий,атакжеприпроведенииоперативно-розыскныхмероприятийвотношениидепутатов,главыпоселении,занимаемогоимижилогои(или)служебногопомещения,ихбагажа,личныхислужебныхтранспортн</w:t>
      </w:r>
      <w:r w:rsidRPr="007C51C4">
        <w:rPr>
          <w:rFonts w:ascii="Times New Roman" w:hAnsi="Times New Roman"/>
          <w:sz w:val="28"/>
          <w:szCs w:val="28"/>
        </w:rPr>
        <w:lastRenderedPageBreak/>
        <w:t>ыхсредств,переписки,используемыхимисредствсвязи,принадлежащихимдокументовустанавливаютсяфедеральнымизаконами.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ДепутатсельскойДумы,главапоселениянемогутбытьпривлеченыкуголовнойилиадминистративнойответственностизавысказанноемнение,позицию,выраженнуюприголосовании,идругиедействия,соответствующиестатусудепутатасельскойДумы,главыпоселения,втомчислепоистечениисрокаихполномочий.Данноеположениенераспространяетсянаслучаи,когдадепутатом,главойпоселениябылидопущеныпубличныеоскорбления,клеветаилииныенарушения,ответственностьзакоторыепредусмотренафедеральнымзаконо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Статья10.</w:t>
      </w:r>
      <w:r w:rsidR="002D5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Социальные</w:t>
      </w:r>
      <w:r w:rsidR="002D5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Главе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гарантируются: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1)ежемесячное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денежное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содержание;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2)отдых,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обеспечиваемый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установлением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нормальной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продолжительности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служебного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времени,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предоставлениемвыходныхднейинерабочихпраздничныхдней,атакжеежегодныхоплачиваемыхотпусков</w:t>
      </w:r>
      <w:proofErr w:type="gramEnd"/>
      <w:r w:rsidRPr="007C51C4">
        <w:rPr>
          <w:rFonts w:ascii="Times New Roman" w:hAnsi="Times New Roman"/>
          <w:sz w:val="28"/>
          <w:szCs w:val="28"/>
        </w:rPr>
        <w:t>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3)пенсионноеобеспечение;</w:t>
      </w:r>
    </w:p>
    <w:p w:rsidR="0056178B" w:rsidRPr="007C51C4" w:rsidRDefault="002A090D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</w:t>
      </w:r>
      <w:r w:rsidR="0056178B" w:rsidRPr="007C51C4">
        <w:rPr>
          <w:rFonts w:ascii="Times New Roman" w:hAnsi="Times New Roman"/>
          <w:sz w:val="28"/>
          <w:szCs w:val="28"/>
        </w:rPr>
        <w:t>)компенсацияодинразвгодстоимостипутевкивсанаторно-курортнуюорганизациюнатерриторииРоссийскойФедерациивразмере,непревышающемразмерегоежемесячногоденежногосодержанияпозамещаемоймуниципальнойдолжности;</w:t>
      </w:r>
    </w:p>
    <w:p w:rsidR="0056178B" w:rsidRPr="007C51C4" w:rsidRDefault="002A090D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</w:t>
      </w:r>
      <w:r w:rsidR="0056178B" w:rsidRPr="007C51C4">
        <w:rPr>
          <w:rFonts w:ascii="Times New Roman" w:hAnsi="Times New Roman"/>
          <w:sz w:val="28"/>
          <w:szCs w:val="28"/>
        </w:rPr>
        <w:t>)периодосуществленияполномочийглавыпоселениявключаетсявстажмуниципальнойслужбывсоответствиисзаконодательствомРоссийскойФедерациииКировскойобластиомуниципальнойслужбе.</w:t>
      </w:r>
    </w:p>
    <w:p w:rsidR="00806726" w:rsidRDefault="00FC1C8F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Уставом муниципального образования для лиц, замещавших муниципальные должности и в этот период достигших пенсионного возраста или потерявших трудоспособность, могут устанавливаться дополнительные социальные и иные гарантии в связи с прекращением полномочий, в том числе досрочно (в частности, единовременная денежная выплата в размере, установленном муниципальным правовым актом, но не более четырехмесячного денежного содержания, выплачиваемая не позднее дня, предшествующего дню прекращения полномочий).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Такие гарантии не применяются в случае прекращения полномочий указанных лиц по основаниям, предусмотренным абзацем седьмым части 16 статьи 35, пунктами 2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>, 3, 6 – 9 части 6, частью 6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36, частью 7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, пунктами 5 – 8 </w:t>
      </w:r>
      <w:r w:rsidR="002D5390" w:rsidRPr="002D5390">
        <w:rPr>
          <w:rFonts w:ascii="Times New Roman" w:hAnsi="Times New Roman"/>
          <w:sz w:val="28"/>
          <w:szCs w:val="28"/>
          <w:highlight w:val="yellow"/>
        </w:rPr>
        <w:t>и 9.2</w:t>
      </w:r>
      <w:r w:rsidR="002D5390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части 10, частью 10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40, частями 1 и 2 статьи 73 Федерального закона</w:t>
      </w:r>
      <w:r w:rsidR="005C5616">
        <w:rPr>
          <w:rFonts w:ascii="Times New Roman" w:hAnsi="Times New Roman"/>
          <w:sz w:val="28"/>
          <w:szCs w:val="28"/>
        </w:rPr>
        <w:t xml:space="preserve"> от 06.10.2003 № 131-ФЗ </w:t>
      </w:r>
      <w:r w:rsidRPr="007C51C4">
        <w:rPr>
          <w:rFonts w:ascii="Times New Roman" w:hAnsi="Times New Roman"/>
          <w:sz w:val="28"/>
          <w:szCs w:val="28"/>
        </w:rPr>
        <w:t xml:space="preserve"> «</w:t>
      </w:r>
      <w:hyperlink r:id="rId34" w:tgtFrame="_self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2D5390">
        <w:rPr>
          <w:rFonts w:ascii="Times New Roman" w:hAnsi="Times New Roman"/>
          <w:sz w:val="28"/>
          <w:szCs w:val="28"/>
        </w:rPr>
        <w:t>».</w:t>
      </w:r>
      <w:r w:rsidR="00AC5052">
        <w:rPr>
          <w:rFonts w:ascii="Times New Roman" w:hAnsi="Times New Roman"/>
          <w:sz w:val="28"/>
          <w:szCs w:val="28"/>
        </w:rPr>
        <w:t xml:space="preserve"> </w:t>
      </w:r>
      <w:r w:rsidR="00AC5052" w:rsidRPr="00AC5052">
        <w:rPr>
          <w:rFonts w:ascii="Times New Roman" w:hAnsi="Times New Roman"/>
          <w:color w:val="FF0000"/>
          <w:sz w:val="28"/>
          <w:szCs w:val="28"/>
        </w:rPr>
        <w:t>(</w:t>
      </w:r>
      <w:r w:rsidR="00AC5052" w:rsidRPr="004C0053">
        <w:rPr>
          <w:rFonts w:ascii="Times New Roman" w:hAnsi="Times New Roman"/>
          <w:color w:val="FF0000"/>
          <w:sz w:val="28"/>
          <w:szCs w:val="28"/>
        </w:rPr>
        <w:t xml:space="preserve">в ред. от </w:t>
      </w:r>
      <w:r w:rsidR="00230787">
        <w:rPr>
          <w:rFonts w:ascii="Times New Roman" w:hAnsi="Times New Roman"/>
          <w:color w:val="FF0000"/>
          <w:sz w:val="28"/>
          <w:szCs w:val="28"/>
        </w:rPr>
        <w:t>13.08.2024</w:t>
      </w:r>
      <w:r w:rsidR="00AC5052" w:rsidRPr="004C0053">
        <w:rPr>
          <w:rFonts w:ascii="Times New Roman" w:hAnsi="Times New Roman"/>
          <w:color w:val="FF0000"/>
          <w:sz w:val="28"/>
          <w:szCs w:val="28"/>
        </w:rPr>
        <w:t xml:space="preserve"> № </w:t>
      </w:r>
      <w:r w:rsidR="00230787">
        <w:rPr>
          <w:rFonts w:ascii="Times New Roman" w:hAnsi="Times New Roman"/>
          <w:color w:val="FF0000"/>
          <w:sz w:val="28"/>
          <w:szCs w:val="28"/>
        </w:rPr>
        <w:t>74</w:t>
      </w:r>
      <w:bookmarkStart w:id="0" w:name="_GoBack"/>
      <w:bookmarkEnd w:id="0"/>
      <w:r w:rsidR="00AC5052" w:rsidRPr="004C0053">
        <w:rPr>
          <w:rFonts w:ascii="Times New Roman" w:hAnsi="Times New Roman"/>
          <w:color w:val="FF0000"/>
          <w:sz w:val="28"/>
          <w:szCs w:val="28"/>
        </w:rPr>
        <w:t>)</w:t>
      </w: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Статья11.Пенсионноеобеспечение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1.Главепоселенияустанавливаетсяежемесячнаядоплатакстраховойпенсии,назначеннойвсоответствиисФедеральнымзаконом«</w:t>
      </w:r>
      <w:hyperlink r:id="rId35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 страховых пенсиях</w:t>
        </w:r>
      </w:hyperlink>
      <w:r w:rsidRPr="007C51C4">
        <w:rPr>
          <w:rFonts w:ascii="Times New Roman" w:hAnsi="Times New Roman"/>
          <w:sz w:val="28"/>
          <w:szCs w:val="28"/>
        </w:rPr>
        <w:t>»либодосрочнооформленнойвсоответствиисЗакономРоссийскойФедерации«</w:t>
      </w:r>
      <w:hyperlink r:id="rId36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 занятости населения в Российской Федерации</w:t>
        </w:r>
      </w:hyperlink>
      <w:r w:rsidRPr="007C51C4">
        <w:rPr>
          <w:rFonts w:ascii="Times New Roman" w:hAnsi="Times New Roman"/>
          <w:sz w:val="28"/>
          <w:szCs w:val="28"/>
        </w:rPr>
        <w:t>»(далее-доплатакпенсии).</w:t>
      </w:r>
    </w:p>
    <w:p w:rsidR="0056178B" w:rsidRPr="007C51C4" w:rsidRDefault="000159C1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2. Право на доплату к пенсии имеет глава поселения, замещавший муниципальную должность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предусмотренных частью 7 настоящей статьи.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3.Доплатакпенсииназначаетсявразмере: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25%ежемесячногоденежногосодержанияпозамещаемоймуниципальнойдолжностинаденьобращениялицазатакойдоплатойпризамещениимуниципальнойдолжностинеменееодногосрокаполномочи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50%ежемесячногоденежногосодержанияпозамещаемоймуниципальнойдолжностинаденьобращениялицазатакойдоплатойпризамещениимуниципальнойдолжностивтечениедвухиболеесроковполномочи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proofErr w:type="gramStart"/>
      <w:r w:rsidRPr="007C51C4">
        <w:rPr>
          <w:rFonts w:ascii="Times New Roman" w:hAnsi="Times New Roman"/>
          <w:sz w:val="28"/>
          <w:szCs w:val="28"/>
        </w:rPr>
        <w:t>Главепоселения,замещавшемумуниципальнуюдолжностинеменееодногосрокаполномочийиимеющемустажмуниципальнойслужбы</w:t>
      </w:r>
      <w:proofErr w:type="gramEnd"/>
      <w:r w:rsidRPr="007C51C4">
        <w:rPr>
          <w:rFonts w:ascii="Times New Roman" w:hAnsi="Times New Roman"/>
          <w:sz w:val="28"/>
          <w:szCs w:val="28"/>
        </w:rPr>
        <w:t>15иболеелет,размердоплатыкпенсии,определенныйпунктом1части3настоящейстатьи,увеличиваетсяна2,5%ежемесячногоденежногосодержаниязакаждыйполныйгодстажамуниципальнойслужбысвыше15лет.Приэтомобщаясуммадоплатыкпенсиинеможетпревышать50%ежемесячногоденежногосодержанияпозамещаемоймуниципальнойдолжностинаденьобращениялицазатакойдоплатой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5.</w:t>
      </w:r>
      <w:proofErr w:type="gramStart"/>
      <w:r w:rsidRPr="007C51C4">
        <w:rPr>
          <w:rFonts w:ascii="Times New Roman" w:hAnsi="Times New Roman"/>
          <w:sz w:val="28"/>
          <w:szCs w:val="28"/>
        </w:rPr>
        <w:t>Главепоселения,замещавшемумуниципальнуюдолжностьнеменееодногосрокаполномочийиимеющемудополнительнонеполныйсрокполномочий</w:t>
      </w:r>
      <w:proofErr w:type="gramEnd"/>
      <w:r w:rsidRPr="007C51C4">
        <w:rPr>
          <w:rFonts w:ascii="Times New Roman" w:hAnsi="Times New Roman"/>
          <w:sz w:val="28"/>
          <w:szCs w:val="28"/>
        </w:rPr>
        <w:t>,освобожденномуотзамещаемойдолжностипооснованиям,определеннымчастью2настоящейстатьи,размердоплатыкпенсии,определенныйпунктом1</w:t>
      </w:r>
      <w:r w:rsidRPr="009B0786">
        <w:rPr>
          <w:rFonts w:ascii="Times New Roman" w:hAnsi="Times New Roman"/>
          <w:sz w:val="28"/>
          <w:szCs w:val="28"/>
        </w:rPr>
        <w:t>части3настоящейстатьи,увеличиваетсяна5%закаждыйполныйгоддополнительногосрокаполномочий.Приэтомобщаясуммадоплатыкпенсиинеможетпревышать50%ежемесячногоденежногосодержанияпозамещаемоймуниципальнойдолжностинаденьобращениялицазатакойдоплатой.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6. Право на доплату к пенсии в размере, определенном пунктом 1 части 3 настоящей статьи, имеют лица, замещавшие муниципальную должность на постоянной основе менее одного срока полномочий, установленного уставом муниципального образования, и досрочно прекратившие свои полномочия в случае:</w:t>
      </w:r>
    </w:p>
    <w:p w:rsidR="004023F9" w:rsidRPr="009B0786" w:rsidRDefault="000159C1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1) преобразования муниципального образования, осуществляемого в соответствии с частями 3, </w:t>
      </w:r>
      <w:r w:rsidR="008633C0" w:rsidRPr="009B0786">
        <w:rPr>
          <w:rFonts w:ascii="Times New Roman" w:hAnsi="Times New Roman"/>
          <w:sz w:val="28"/>
          <w:szCs w:val="28"/>
        </w:rPr>
        <w:t>3.1-</w:t>
      </w:r>
      <w:r w:rsidR="006C19C0" w:rsidRPr="009B0786">
        <w:rPr>
          <w:rFonts w:ascii="Times New Roman" w:hAnsi="Times New Roman"/>
          <w:sz w:val="28"/>
          <w:szCs w:val="28"/>
        </w:rPr>
        <w:t>1, 3.2, 3.3, 4 - 6.2, 7 - 7.2</w:t>
      </w:r>
      <w:r w:rsidRPr="009B0786">
        <w:rPr>
          <w:rFonts w:ascii="Times New Roman" w:hAnsi="Times New Roman"/>
          <w:sz w:val="28"/>
          <w:szCs w:val="28"/>
        </w:rPr>
        <w:t xml:space="preserve"> статьи 13 Федерального закона</w:t>
      </w:r>
      <w:r w:rsidR="005C5616" w:rsidRPr="009B0786">
        <w:rPr>
          <w:rFonts w:ascii="Times New Roman" w:hAnsi="Times New Roman"/>
          <w:sz w:val="28"/>
          <w:szCs w:val="28"/>
        </w:rPr>
        <w:t xml:space="preserve"> от 06.10.2003№ 131-ФЗ </w:t>
      </w:r>
      <w:r w:rsidRPr="009B0786">
        <w:rPr>
          <w:rFonts w:ascii="Times New Roman" w:hAnsi="Times New Roman"/>
          <w:sz w:val="28"/>
          <w:szCs w:val="28"/>
        </w:rPr>
        <w:t xml:space="preserve"> «</w:t>
      </w:r>
      <w:hyperlink r:id="rId37" w:tooltip="Об общих принципах организации местного самоуправления в Российской Федерации" w:history="1">
        <w:r w:rsidRPr="009B0786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9B0786">
        <w:rPr>
          <w:rFonts w:ascii="Times New Roman" w:hAnsi="Times New Roman"/>
          <w:sz w:val="28"/>
          <w:szCs w:val="28"/>
        </w:rPr>
        <w:t>»;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2) упразднения муниципального образования;</w:t>
      </w:r>
    </w:p>
    <w:p w:rsidR="0056178B" w:rsidRPr="007C51C4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3) утраты поселением статуса муниципального</w:t>
      </w:r>
      <w:r w:rsidRPr="007C51C4">
        <w:rPr>
          <w:rFonts w:ascii="Times New Roman" w:hAnsi="Times New Roman"/>
          <w:sz w:val="28"/>
          <w:szCs w:val="28"/>
        </w:rPr>
        <w:t xml:space="preserve"> образования в связи с его объединением с городским округом.</w:t>
      </w:r>
    </w:p>
    <w:p w:rsidR="0056178B" w:rsidRPr="007C51C4" w:rsidRDefault="00D5482C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7. Право на доплату к пенсии не имеет глава поселения, замещавший муниципальную должность и прекративший исполнение своих полномочий по основаниям, предусмотренным абзацем седьмым части 16 статьи 35, пунктами 2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, 3, 6 – 9 части 6, частью 6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36, частью 7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, пунктами 5 - 8 части 10, частью 10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40, частями 1 и 2 статьи 73 Федерального закона от </w:t>
      </w:r>
      <w:hyperlink r:id="rId38" w:tgtFrame="_self" w:history="1">
        <w:r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8.Доплатакпенсииненазначаетсяглавепоселения,замещавшемумуниципальнуюдолжность,которому: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всоответствиисзаконодательствомРоссийскойФедерацииназначенапенсиязавыслугулетилиежемесячноепожизненноесодержаниеилиустановленодополнительноепожизненноеежемесячноематериальноеобеспечение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2)всоответствиисзаконодательствомКировскойобластиназначенапенсиязавыслугулетилиежемесячнаядоплатакстраховойпенсии;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3)всоответствиисмуниципальнымправовымактоморганаместногосамоуправленияназначенапенсиязавыслугулет.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9.Порядокобращениязадоплатойкпенсии,назначения,перерасчетаивыплатыдоплатыкпенсииустанавливаетсярешениемсельскойДумы.</w:t>
      </w:r>
    </w:p>
    <w:p w:rsidR="0056178B" w:rsidRPr="007C51C4" w:rsidRDefault="004E7C33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10. Выплата доплаты к пенсии главе поселения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4E7C33" w:rsidRPr="007C51C4" w:rsidRDefault="004E7C33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Статья12.Ежегодныйидополнительныйоплачиваемыеотпуска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1.Главепоселенияпредоставляется: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1)ежегодныйосновнойоплачиваемыйотпускпродолжительностью45календарныхдней;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2)ежегодныйдополнительныйоплачиваемыйотпускзаненормированныйслужебныйденьпродолжительностью10календарныхдней.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Ежегодныйдополнительныйоплачиваемыйотпускзаненормированныйслужебныйденьпредоставляетсясверхежегодногоосновногооплачиваемогоотпускаисуммируетсясни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Статья13.Оплататруда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1.Главепоселенияоплататрудапроизводитсяввидеежемесячногоденежногосодержания.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Всоставежемесячногоденежногосодержаниявключаютсяденежноевознаграждение,состоящееиздолжностногоокладаиежемесячногоденежногопоощрения,идополнительныевыплат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3.Кдополнительнымвыплатамотносятсяежемесячнаяпремияпорезультатамработыииныедополнительныевыплаты.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Размерыдолжностногоокладаиежемесячногоденежногопоощренияглавыпоселения,порядокпремирования,атакжеустановленияиныхдополнительныхвыплатопределяютсярешением</w:t>
      </w:r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ойсельскойДумы.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5.Размердолжностногоокладаглавыпоселенияподлежитиндексации.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Статья14.Обеспечениеусловийдляосуществлениядеятельностиглавепоселения,депутатусельскойДумы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Главепоселения,депутатусельскойДумыпредоставляютсяслужебноепомещение,оборудованноемебелью,средствамисвязииоргтехникой,иправопользованияслужебнымавтотранспортомидежурнойавтомашино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2.УлучшениежилищныхусловийглавыпоселенияможетбытьосуществленонаоснованиирешениясельскойДумывсоответствиисзаконодательством.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Статья15.Финансированиерасходов,предусмотренныхнастоящимПоложением</w:t>
      </w:r>
    </w:p>
    <w:p w:rsidR="0056178B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Финансированиерасходов,предусмотренныхнастоящимПоложением,осуществляетсязасчетсредствбюджетамуниципальногообразования.</w:t>
      </w:r>
    </w:p>
    <w:p w:rsidR="005709ED" w:rsidRDefault="005709ED" w:rsidP="00463C5C">
      <w:pPr>
        <w:rPr>
          <w:rFonts w:ascii="Times New Roman" w:hAnsi="Times New Roman"/>
          <w:sz w:val="28"/>
          <w:szCs w:val="28"/>
        </w:rPr>
      </w:pPr>
    </w:p>
    <w:p w:rsidR="005709ED" w:rsidRDefault="005709ED" w:rsidP="00463C5C">
      <w:pPr>
        <w:rPr>
          <w:rFonts w:ascii="Times New Roman" w:hAnsi="Times New Roman"/>
          <w:sz w:val="28"/>
          <w:szCs w:val="28"/>
        </w:rPr>
      </w:pPr>
    </w:p>
    <w:p w:rsidR="005709ED" w:rsidRPr="007C51C4" w:rsidRDefault="005709ED" w:rsidP="005709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5709ED" w:rsidRPr="007C51C4" w:rsidSect="00637E80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" w15:restartNumberingAfterBreak="0">
    <w:nsid w:val="6B8102AD"/>
    <w:multiLevelType w:val="hybridMultilevel"/>
    <w:tmpl w:val="6ED0B132"/>
    <w:lvl w:ilvl="0" w:tplc="C6B0C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C7B78"/>
    <w:rsid w:val="000073FC"/>
    <w:rsid w:val="000154D1"/>
    <w:rsid w:val="000159C1"/>
    <w:rsid w:val="00017AA4"/>
    <w:rsid w:val="00020A1C"/>
    <w:rsid w:val="00024289"/>
    <w:rsid w:val="00025E21"/>
    <w:rsid w:val="000269D8"/>
    <w:rsid w:val="00044DEF"/>
    <w:rsid w:val="0004584A"/>
    <w:rsid w:val="00045B5B"/>
    <w:rsid w:val="00072E92"/>
    <w:rsid w:val="000747ED"/>
    <w:rsid w:val="000A3B36"/>
    <w:rsid w:val="000B564E"/>
    <w:rsid w:val="000C5486"/>
    <w:rsid w:val="000C61EF"/>
    <w:rsid w:val="000C6477"/>
    <w:rsid w:val="000D6CD8"/>
    <w:rsid w:val="000F4AAD"/>
    <w:rsid w:val="00122360"/>
    <w:rsid w:val="00194C7D"/>
    <w:rsid w:val="001C7B78"/>
    <w:rsid w:val="001D2E02"/>
    <w:rsid w:val="001E30B7"/>
    <w:rsid w:val="001F3AFA"/>
    <w:rsid w:val="00206B24"/>
    <w:rsid w:val="002254FE"/>
    <w:rsid w:val="00230787"/>
    <w:rsid w:val="002332E9"/>
    <w:rsid w:val="0024734A"/>
    <w:rsid w:val="002544BD"/>
    <w:rsid w:val="00257523"/>
    <w:rsid w:val="002634B4"/>
    <w:rsid w:val="00274B36"/>
    <w:rsid w:val="002815BB"/>
    <w:rsid w:val="00282FEA"/>
    <w:rsid w:val="00293C2D"/>
    <w:rsid w:val="002A090D"/>
    <w:rsid w:val="002D5390"/>
    <w:rsid w:val="002E4D5A"/>
    <w:rsid w:val="002E758E"/>
    <w:rsid w:val="002F188A"/>
    <w:rsid w:val="0030393B"/>
    <w:rsid w:val="00312CC5"/>
    <w:rsid w:val="003404D6"/>
    <w:rsid w:val="003505E8"/>
    <w:rsid w:val="00360405"/>
    <w:rsid w:val="00361C33"/>
    <w:rsid w:val="003A39D5"/>
    <w:rsid w:val="003B5784"/>
    <w:rsid w:val="003C7E11"/>
    <w:rsid w:val="003F3916"/>
    <w:rsid w:val="003F4026"/>
    <w:rsid w:val="003F4D61"/>
    <w:rsid w:val="004023F9"/>
    <w:rsid w:val="004114B0"/>
    <w:rsid w:val="0041607E"/>
    <w:rsid w:val="00434E6C"/>
    <w:rsid w:val="00463C5C"/>
    <w:rsid w:val="00471302"/>
    <w:rsid w:val="004B4D79"/>
    <w:rsid w:val="004C0053"/>
    <w:rsid w:val="004D0E4C"/>
    <w:rsid w:val="004E7C33"/>
    <w:rsid w:val="005330F3"/>
    <w:rsid w:val="00541260"/>
    <w:rsid w:val="0056178B"/>
    <w:rsid w:val="005632F2"/>
    <w:rsid w:val="005709ED"/>
    <w:rsid w:val="00595CB5"/>
    <w:rsid w:val="005A4051"/>
    <w:rsid w:val="005A793D"/>
    <w:rsid w:val="005C5616"/>
    <w:rsid w:val="005E5B81"/>
    <w:rsid w:val="005E73B3"/>
    <w:rsid w:val="00605ECB"/>
    <w:rsid w:val="00607AD3"/>
    <w:rsid w:val="00615AE6"/>
    <w:rsid w:val="00637E80"/>
    <w:rsid w:val="00653C4D"/>
    <w:rsid w:val="00664207"/>
    <w:rsid w:val="006C19C0"/>
    <w:rsid w:val="006C513A"/>
    <w:rsid w:val="0071095D"/>
    <w:rsid w:val="00714FC4"/>
    <w:rsid w:val="007461A7"/>
    <w:rsid w:val="00753466"/>
    <w:rsid w:val="007558C0"/>
    <w:rsid w:val="00771E8D"/>
    <w:rsid w:val="00777932"/>
    <w:rsid w:val="007C135B"/>
    <w:rsid w:val="007C51C4"/>
    <w:rsid w:val="008018BC"/>
    <w:rsid w:val="00806726"/>
    <w:rsid w:val="008457BE"/>
    <w:rsid w:val="008633C0"/>
    <w:rsid w:val="00894CF4"/>
    <w:rsid w:val="0089651A"/>
    <w:rsid w:val="008A16C8"/>
    <w:rsid w:val="008C31E3"/>
    <w:rsid w:val="008D4C01"/>
    <w:rsid w:val="008E6F5F"/>
    <w:rsid w:val="0091579A"/>
    <w:rsid w:val="00990CF4"/>
    <w:rsid w:val="009A18C9"/>
    <w:rsid w:val="009A716E"/>
    <w:rsid w:val="009B0786"/>
    <w:rsid w:val="009B7FA3"/>
    <w:rsid w:val="009D092E"/>
    <w:rsid w:val="009E453B"/>
    <w:rsid w:val="00A0494C"/>
    <w:rsid w:val="00A078F4"/>
    <w:rsid w:val="00A31DDD"/>
    <w:rsid w:val="00A5376E"/>
    <w:rsid w:val="00A763E7"/>
    <w:rsid w:val="00A952A8"/>
    <w:rsid w:val="00AB42BE"/>
    <w:rsid w:val="00AB6971"/>
    <w:rsid w:val="00AC2478"/>
    <w:rsid w:val="00AC25C0"/>
    <w:rsid w:val="00AC5052"/>
    <w:rsid w:val="00AC6241"/>
    <w:rsid w:val="00AE15E5"/>
    <w:rsid w:val="00B010D9"/>
    <w:rsid w:val="00B41871"/>
    <w:rsid w:val="00B47874"/>
    <w:rsid w:val="00B73B68"/>
    <w:rsid w:val="00B81503"/>
    <w:rsid w:val="00B85556"/>
    <w:rsid w:val="00B90233"/>
    <w:rsid w:val="00BC04A1"/>
    <w:rsid w:val="00BC2806"/>
    <w:rsid w:val="00BE5C82"/>
    <w:rsid w:val="00C17574"/>
    <w:rsid w:val="00C34147"/>
    <w:rsid w:val="00C43881"/>
    <w:rsid w:val="00C55DF8"/>
    <w:rsid w:val="00C627D2"/>
    <w:rsid w:val="00C74B12"/>
    <w:rsid w:val="00CA2803"/>
    <w:rsid w:val="00CC72C8"/>
    <w:rsid w:val="00CE7992"/>
    <w:rsid w:val="00D5482C"/>
    <w:rsid w:val="00D60155"/>
    <w:rsid w:val="00D70530"/>
    <w:rsid w:val="00D74ED3"/>
    <w:rsid w:val="00D84065"/>
    <w:rsid w:val="00D90878"/>
    <w:rsid w:val="00DB48B0"/>
    <w:rsid w:val="00DF58D2"/>
    <w:rsid w:val="00E23566"/>
    <w:rsid w:val="00E362DD"/>
    <w:rsid w:val="00E63924"/>
    <w:rsid w:val="00E816EA"/>
    <w:rsid w:val="00E870D7"/>
    <w:rsid w:val="00E94B02"/>
    <w:rsid w:val="00EA36CB"/>
    <w:rsid w:val="00EC12CE"/>
    <w:rsid w:val="00EC67AB"/>
    <w:rsid w:val="00EC77CA"/>
    <w:rsid w:val="00EE3B2A"/>
    <w:rsid w:val="00EE434B"/>
    <w:rsid w:val="00F01624"/>
    <w:rsid w:val="00F23AF8"/>
    <w:rsid w:val="00F54C5A"/>
    <w:rsid w:val="00FC1C8F"/>
    <w:rsid w:val="00FC3679"/>
    <w:rsid w:val="00FF6C72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58C8"/>
  <w15:docId w15:val="{13D5E355-1C23-4300-AEC3-F43080AB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styleId="a9">
    <w:name w:val="List Paragraph"/>
    <w:basedOn w:val="a"/>
    <w:uiPriority w:val="34"/>
    <w:qFormat/>
    <w:rsid w:val="009E453B"/>
    <w:pPr>
      <w:ind w:left="720"/>
      <w:contextualSpacing/>
    </w:pPr>
  </w:style>
  <w:style w:type="paragraph" w:styleId="aa">
    <w:name w:val="Body Text"/>
    <w:basedOn w:val="a"/>
    <w:link w:val="ab"/>
    <w:rsid w:val="00894CF4"/>
    <w:rPr>
      <w:sz w:val="28"/>
    </w:rPr>
  </w:style>
  <w:style w:type="character" w:customStyle="1" w:styleId="ab">
    <w:name w:val="Основной текст Знак"/>
    <w:basedOn w:val="a0"/>
    <w:link w:val="aa"/>
    <w:rsid w:val="00894CF4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434dc83-284f-4e1b-9392-c39ac23748bf.html" TargetMode="External"/><Relationship Id="rId13" Type="http://schemas.openxmlformats.org/officeDocument/2006/relationships/hyperlink" Target="file:///C:\content\act\23e95e13-0f31-435f-83c6-47fc13fd7a02.doc" TargetMode="External"/><Relationship Id="rId18" Type="http://schemas.openxmlformats.org/officeDocument/2006/relationships/hyperlink" Target="file:///C:\content\act\9aa48369-618a-4bb4-b4b8-ae15f2b7ebf6.html" TargetMode="External"/><Relationship Id="rId26" Type="http://schemas.openxmlformats.org/officeDocument/2006/relationships/hyperlink" Target="file:///C:\content\act\23bfa9af-b847-4f54-8403-f2e327c4305a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content\act\96e20c02-1b12-465a-b64c-24aa92270007.html" TargetMode="External"/><Relationship Id="rId34" Type="http://schemas.openxmlformats.org/officeDocument/2006/relationships/hyperlink" Target="file:///C:\content\act\96e20c02-1b12-465a-b64c-24aa92270007.html" TargetMode="External"/><Relationship Id="rId7" Type="http://schemas.openxmlformats.org/officeDocument/2006/relationships/hyperlink" Target="file:///C:\content\act\96e20c02-1b12-465a-b64c-24aa92270007.html" TargetMode="External"/><Relationship Id="rId12" Type="http://schemas.openxmlformats.org/officeDocument/2006/relationships/hyperlink" Target="file:///C:\content\act\23e95e13-0f31-435f-83c6-47fc13fd7a02.doc" TargetMode="External"/><Relationship Id="rId17" Type="http://schemas.openxmlformats.org/officeDocument/2006/relationships/hyperlink" Target="file:///C:\content\act\9aa48369-618a-4bb4-b4b8-ae15f2b7ebf6.html" TargetMode="External"/><Relationship Id="rId25" Type="http://schemas.openxmlformats.org/officeDocument/2006/relationships/hyperlink" Target="file:///C:\content\act\9aa48369-618a-4bb4-b4b8-ae15f2b7ebf6.html" TargetMode="External"/><Relationship Id="rId33" Type="http://schemas.openxmlformats.org/officeDocument/2006/relationships/hyperlink" Target="file:///C:\content\act\23e95e13-0f31-435f-83c6-47fc13fd7a02.doc" TargetMode="External"/><Relationship Id="rId38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96e20c02-1b12-465a-b64c-24aa92270007.html" TargetMode="External"/><Relationship Id="rId20" Type="http://schemas.openxmlformats.org/officeDocument/2006/relationships/hyperlink" Target="file:///C:\content\act\eb042c48-de0e-4dbe-8305-4d48dddb63a2.html" TargetMode="External"/><Relationship Id="rId29" Type="http://schemas.openxmlformats.org/officeDocument/2006/relationships/hyperlink" Target="file:///C:\content\act\9aa48369-618a-4bb4-b4b8-ae15f2b7ebf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content\act\23e95e13-0f31-435f-83c6-47fc13fd7a02.doc" TargetMode="External"/><Relationship Id="rId11" Type="http://schemas.openxmlformats.org/officeDocument/2006/relationships/hyperlink" Target="file:///C:\content\act\bd31d81f-790b-4645-94e3-02dd3deb0fe6.html" TargetMode="External"/><Relationship Id="rId24" Type="http://schemas.openxmlformats.org/officeDocument/2006/relationships/hyperlink" Target="file:///C:\content\act\96e20c02-1b12-465a-b64c-24aa92270007.html" TargetMode="External"/><Relationship Id="rId32" Type="http://schemas.openxmlformats.org/officeDocument/2006/relationships/hyperlink" Target="file:///C:\content\act\23e95e13-0f31-435f-83c6-47fc13fd7a02.doc" TargetMode="External"/><Relationship Id="rId37" Type="http://schemas.openxmlformats.org/officeDocument/2006/relationships/hyperlink" Target="file:///C:\content\act\96e20c02-1b12-465a-b64c-24aa92270007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C:\content\act\96e20c02-1b12-465a-b64c-24aa92270007.html" TargetMode="External"/><Relationship Id="rId15" Type="http://schemas.openxmlformats.org/officeDocument/2006/relationships/hyperlink" Target="file:///C:\content\act\96e20c02-1b12-465a-b64c-24aa92270007.html" TargetMode="External"/><Relationship Id="rId23" Type="http://schemas.openxmlformats.org/officeDocument/2006/relationships/hyperlink" Target="file:///C:\content\act\96e20c02-1b12-465a-b64c-24aa92270007.html" TargetMode="External"/><Relationship Id="rId28" Type="http://schemas.openxmlformats.org/officeDocument/2006/relationships/hyperlink" Target="file:///C:\content\act\96e20c02-1b12-465a-b64c-24aa92270007.html" TargetMode="External"/><Relationship Id="rId36" Type="http://schemas.openxmlformats.org/officeDocument/2006/relationships/hyperlink" Target="file:///C:\content\act\8b72231b-e1d5-434e-ab34-7750086672e2.html" TargetMode="External"/><Relationship Id="rId10" Type="http://schemas.openxmlformats.org/officeDocument/2006/relationships/hyperlink" Target="file:///C:\content\act\15d4560c-d530-4955-bf7e-f734337ae80b.html" TargetMode="External"/><Relationship Id="rId19" Type="http://schemas.openxmlformats.org/officeDocument/2006/relationships/hyperlink" Target="file:///C:\content\act\23bfa9af-b847-4f54-8403-f2e327c4305a.html" TargetMode="External"/><Relationship Id="rId31" Type="http://schemas.openxmlformats.org/officeDocument/2006/relationships/hyperlink" Target="file:///C:\content\act\eb042c48-de0e-4dbe-8305-4d48dddb63a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23e95e13-0f31-435f-83c6-47fc13fd7a02.doc" TargetMode="External"/><Relationship Id="rId14" Type="http://schemas.openxmlformats.org/officeDocument/2006/relationships/hyperlink" Target="file:///C:\content\act\23e95e13-0f31-435f-83c6-47fc13fd7a02.doc" TargetMode="External"/><Relationship Id="rId22" Type="http://schemas.openxmlformats.org/officeDocument/2006/relationships/hyperlink" Target="file:///C:\content\act\96e20c02-1b12-465a-b64c-24aa92270007.html" TargetMode="External"/><Relationship Id="rId27" Type="http://schemas.openxmlformats.org/officeDocument/2006/relationships/hyperlink" Target="file:///C:\content\act\eb042c48-de0e-4dbe-8305-4d48dddb63a2.html" TargetMode="External"/><Relationship Id="rId30" Type="http://schemas.openxmlformats.org/officeDocument/2006/relationships/hyperlink" Target="file:///C:\content\act\23bfa9af-b847-4f54-8403-f2e327c4305a.html" TargetMode="External"/><Relationship Id="rId35" Type="http://schemas.openxmlformats.org/officeDocument/2006/relationships/hyperlink" Target="file:///C:\content\act\60e08dd3-a113-4c2c-bf2a-d7cdcd7938d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737</TotalTime>
  <Pages>14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34981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90</cp:revision>
  <cp:lastPrinted>2023-06-28T08:32:00Z</cp:lastPrinted>
  <dcterms:created xsi:type="dcterms:W3CDTF">2018-03-06T06:26:00Z</dcterms:created>
  <dcterms:modified xsi:type="dcterms:W3CDTF">2024-08-13T08:57:00Z</dcterms:modified>
</cp:coreProperties>
</file>