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8D" w:rsidRDefault="00B05E8D" w:rsidP="00B05E8D">
      <w:pPr>
        <w:pStyle w:val="ConsPlusNormal"/>
        <w:widowControl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05E8D" w:rsidRDefault="00B05E8D" w:rsidP="00B05E8D">
      <w:pPr>
        <w:pStyle w:val="ConsPlusNormal"/>
        <w:widowControl/>
        <w:ind w:left="5664"/>
        <w:rPr>
          <w:rFonts w:ascii="Times New Roman" w:hAnsi="Times New Roman" w:cs="Times New Roman"/>
          <w:sz w:val="24"/>
          <w:szCs w:val="24"/>
        </w:rPr>
      </w:pPr>
    </w:p>
    <w:p w:rsidR="00B05E8D" w:rsidRPr="000544B1" w:rsidRDefault="00B05E8D" w:rsidP="00B05E8D">
      <w:pPr>
        <w:pStyle w:val="ConsPlusNormal"/>
        <w:widowControl/>
        <w:ind w:left="5664"/>
        <w:rPr>
          <w:rFonts w:ascii="Times New Roman" w:hAnsi="Times New Roman" w:cs="Times New Roman"/>
          <w:sz w:val="24"/>
          <w:szCs w:val="24"/>
        </w:rPr>
      </w:pPr>
      <w:r w:rsidRPr="000544B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C13ED" w:rsidRDefault="00B05E8D" w:rsidP="00B05E8D">
      <w:pPr>
        <w:pStyle w:val="ConsPlusNormal"/>
        <w:widowControl/>
        <w:tabs>
          <w:tab w:val="left" w:pos="5670"/>
          <w:tab w:val="righ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3ED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7C13ED">
        <w:rPr>
          <w:rFonts w:ascii="Times New Roman" w:hAnsi="Times New Roman" w:cs="Times New Roman"/>
          <w:sz w:val="24"/>
          <w:szCs w:val="24"/>
        </w:rPr>
        <w:t>Никулятской</w:t>
      </w:r>
      <w:proofErr w:type="spellEnd"/>
      <w:r w:rsidR="007C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8D" w:rsidRPr="000544B1" w:rsidRDefault="007C13ED" w:rsidP="00B05E8D">
      <w:pPr>
        <w:pStyle w:val="ConsPlusNormal"/>
        <w:widowControl/>
        <w:tabs>
          <w:tab w:val="left" w:pos="5670"/>
          <w:tab w:val="right" w:pos="10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сельской</w:t>
      </w:r>
      <w:r w:rsidR="00B05E8D" w:rsidRPr="000544B1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B05E8D" w:rsidRDefault="008B7527" w:rsidP="00B05E8D">
      <w:pPr>
        <w:pStyle w:val="ConsPlusNormal"/>
        <w:widowControl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B05E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26.12.2018 </w:t>
      </w:r>
      <w:r w:rsidR="00B05E8D">
        <w:rPr>
          <w:rFonts w:ascii="Times New Roman" w:hAnsi="Times New Roman" w:cs="Times New Roman"/>
          <w:sz w:val="24"/>
          <w:szCs w:val="24"/>
        </w:rPr>
        <w:t>№</w:t>
      </w:r>
      <w:r w:rsidR="00B05E8D" w:rsidRPr="00054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B0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8D" w:rsidRDefault="00B05E8D" w:rsidP="00B05E8D">
      <w:pPr>
        <w:spacing w:line="276" w:lineRule="auto"/>
        <w:jc w:val="right"/>
        <w:rPr>
          <w:rFonts w:ascii="Arial" w:hAnsi="Arial" w:cs="Arial"/>
        </w:rPr>
      </w:pPr>
    </w:p>
    <w:p w:rsidR="00B05E8D" w:rsidRPr="001F61FC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  <w:r>
        <w:t xml:space="preserve">                                                                                              </w:t>
      </w:r>
    </w:p>
    <w:p w:rsidR="00B05E8D" w:rsidRPr="007C5746" w:rsidRDefault="00B05E8D" w:rsidP="00B05E8D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</w:t>
      </w:r>
    </w:p>
    <w:p w:rsidR="00B05E8D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</w:p>
    <w:p w:rsidR="00B05E8D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</w:p>
    <w:p w:rsidR="00B05E8D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</w:p>
    <w:p w:rsidR="00B05E8D" w:rsidRPr="00334E95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</w:p>
    <w:p w:rsidR="00B05E8D" w:rsidRPr="001F61FC" w:rsidRDefault="00B05E8D" w:rsidP="00B05E8D">
      <w:pPr>
        <w:spacing w:line="276" w:lineRule="auto"/>
        <w:rPr>
          <w:rFonts w:ascii="Arial" w:hAnsi="Arial" w:cs="Arial"/>
          <w:sz w:val="36"/>
          <w:szCs w:val="36"/>
        </w:rPr>
      </w:pPr>
    </w:p>
    <w:p w:rsidR="00B05E8D" w:rsidRPr="005E353C" w:rsidRDefault="00B05E8D" w:rsidP="00B05E8D">
      <w:pPr>
        <w:spacing w:line="276" w:lineRule="auto"/>
        <w:jc w:val="center"/>
        <w:outlineLvl w:val="0"/>
        <w:rPr>
          <w:b/>
          <w:bCs/>
          <w:color w:val="4F6228"/>
          <w:sz w:val="96"/>
          <w:szCs w:val="96"/>
        </w:rPr>
      </w:pPr>
      <w:bookmarkStart w:id="1" w:name="_Toc528067923"/>
      <w:bookmarkStart w:id="2" w:name="_Toc528068095"/>
      <w:bookmarkStart w:id="3" w:name="_Toc528068401"/>
      <w:bookmarkStart w:id="4" w:name="_Toc528692174"/>
      <w:bookmarkStart w:id="5" w:name="_Toc529428596"/>
      <w:r w:rsidRPr="005E353C">
        <w:rPr>
          <w:b/>
          <w:bCs/>
          <w:color w:val="4F6228"/>
          <w:sz w:val="96"/>
          <w:szCs w:val="96"/>
        </w:rPr>
        <w:t>СТРАТЕГИЯ</w:t>
      </w:r>
      <w:bookmarkEnd w:id="1"/>
      <w:bookmarkEnd w:id="2"/>
      <w:bookmarkEnd w:id="3"/>
      <w:bookmarkEnd w:id="4"/>
      <w:bookmarkEnd w:id="5"/>
    </w:p>
    <w:p w:rsidR="00B05E8D" w:rsidRPr="005E353C" w:rsidRDefault="00B05E8D" w:rsidP="00B05E8D">
      <w:pPr>
        <w:spacing w:line="276" w:lineRule="auto"/>
        <w:jc w:val="center"/>
        <w:outlineLvl w:val="0"/>
        <w:rPr>
          <w:b/>
          <w:bCs/>
          <w:color w:val="4F6228"/>
          <w:sz w:val="38"/>
          <w:szCs w:val="38"/>
        </w:rPr>
      </w:pPr>
      <w:bookmarkStart w:id="6" w:name="_Toc528067924"/>
      <w:bookmarkStart w:id="7" w:name="_Toc528068096"/>
      <w:bookmarkStart w:id="8" w:name="_Toc528068402"/>
      <w:bookmarkStart w:id="9" w:name="_Toc528692175"/>
      <w:bookmarkStart w:id="10" w:name="_Toc529428597"/>
      <w:r w:rsidRPr="005E353C">
        <w:rPr>
          <w:b/>
          <w:bCs/>
          <w:color w:val="4F6228"/>
          <w:sz w:val="38"/>
          <w:szCs w:val="38"/>
        </w:rPr>
        <w:t>социально-экономического развития</w:t>
      </w:r>
      <w:bookmarkEnd w:id="6"/>
      <w:bookmarkEnd w:id="7"/>
      <w:bookmarkEnd w:id="8"/>
      <w:bookmarkEnd w:id="9"/>
      <w:bookmarkEnd w:id="10"/>
      <w:r w:rsidRPr="005E353C">
        <w:rPr>
          <w:b/>
          <w:bCs/>
          <w:color w:val="4F6228"/>
          <w:sz w:val="38"/>
          <w:szCs w:val="38"/>
        </w:rPr>
        <w:t xml:space="preserve"> </w:t>
      </w:r>
    </w:p>
    <w:p w:rsidR="00B05E8D" w:rsidRPr="005E353C" w:rsidRDefault="00B05E8D" w:rsidP="00B05E8D">
      <w:pPr>
        <w:spacing w:line="276" w:lineRule="auto"/>
        <w:jc w:val="center"/>
        <w:outlineLvl w:val="0"/>
        <w:rPr>
          <w:b/>
          <w:bCs/>
          <w:color w:val="4F6228"/>
          <w:sz w:val="38"/>
          <w:szCs w:val="38"/>
        </w:rPr>
      </w:pPr>
      <w:bookmarkStart w:id="11" w:name="_Toc528067925"/>
      <w:bookmarkStart w:id="12" w:name="_Toc528068097"/>
      <w:bookmarkStart w:id="13" w:name="_Toc528068403"/>
      <w:bookmarkStart w:id="14" w:name="_Toc528692176"/>
      <w:bookmarkStart w:id="15" w:name="_Toc529428598"/>
      <w:r w:rsidRPr="005E353C">
        <w:rPr>
          <w:b/>
          <w:bCs/>
          <w:color w:val="4F6228"/>
          <w:sz w:val="38"/>
          <w:szCs w:val="38"/>
        </w:rPr>
        <w:t>муниципального образования</w:t>
      </w:r>
      <w:bookmarkEnd w:id="11"/>
      <w:bookmarkEnd w:id="12"/>
      <w:bookmarkEnd w:id="13"/>
      <w:bookmarkEnd w:id="14"/>
      <w:bookmarkEnd w:id="15"/>
      <w:r w:rsidRPr="005E353C">
        <w:rPr>
          <w:b/>
          <w:bCs/>
          <w:color w:val="4F6228"/>
          <w:sz w:val="38"/>
          <w:szCs w:val="38"/>
        </w:rPr>
        <w:t xml:space="preserve"> </w:t>
      </w:r>
    </w:p>
    <w:p w:rsidR="007C13ED" w:rsidRDefault="007C13ED" w:rsidP="00B05E8D">
      <w:pPr>
        <w:spacing w:line="276" w:lineRule="auto"/>
        <w:jc w:val="center"/>
        <w:outlineLvl w:val="0"/>
        <w:rPr>
          <w:b/>
          <w:bCs/>
          <w:color w:val="4F6228"/>
          <w:sz w:val="38"/>
          <w:szCs w:val="38"/>
        </w:rPr>
      </w:pPr>
      <w:bookmarkStart w:id="16" w:name="_Toc528067926"/>
      <w:bookmarkStart w:id="17" w:name="_Toc528068098"/>
      <w:bookmarkStart w:id="18" w:name="_Toc528068404"/>
      <w:bookmarkStart w:id="19" w:name="_Toc528692177"/>
      <w:bookmarkStart w:id="20" w:name="_Toc529428599"/>
      <w:proofErr w:type="spellStart"/>
      <w:r>
        <w:rPr>
          <w:b/>
          <w:bCs/>
          <w:color w:val="4F6228"/>
          <w:sz w:val="38"/>
          <w:szCs w:val="38"/>
        </w:rPr>
        <w:t>Никулятское</w:t>
      </w:r>
      <w:proofErr w:type="spellEnd"/>
      <w:r>
        <w:rPr>
          <w:b/>
          <w:bCs/>
          <w:color w:val="4F6228"/>
          <w:sz w:val="38"/>
          <w:szCs w:val="38"/>
        </w:rPr>
        <w:t xml:space="preserve"> сельское поселение </w:t>
      </w:r>
    </w:p>
    <w:p w:rsidR="00B05E8D" w:rsidRPr="005E353C" w:rsidRDefault="007C13ED" w:rsidP="00B05E8D">
      <w:pPr>
        <w:spacing w:line="276" w:lineRule="auto"/>
        <w:jc w:val="center"/>
        <w:outlineLvl w:val="0"/>
        <w:rPr>
          <w:b/>
          <w:bCs/>
          <w:color w:val="4F6228"/>
          <w:sz w:val="38"/>
          <w:szCs w:val="38"/>
        </w:rPr>
      </w:pPr>
      <w:proofErr w:type="spellStart"/>
      <w:r>
        <w:rPr>
          <w:b/>
          <w:bCs/>
          <w:color w:val="4F6228"/>
          <w:sz w:val="38"/>
          <w:szCs w:val="38"/>
        </w:rPr>
        <w:t>Яранского</w:t>
      </w:r>
      <w:proofErr w:type="spellEnd"/>
      <w:r w:rsidR="00B05E8D" w:rsidRPr="005E353C">
        <w:rPr>
          <w:b/>
          <w:bCs/>
          <w:color w:val="4F6228"/>
          <w:sz w:val="38"/>
          <w:szCs w:val="38"/>
        </w:rPr>
        <w:t xml:space="preserve"> район</w:t>
      </w:r>
      <w:r>
        <w:rPr>
          <w:b/>
          <w:bCs/>
          <w:color w:val="4F6228"/>
          <w:sz w:val="38"/>
          <w:szCs w:val="38"/>
        </w:rPr>
        <w:t>а</w:t>
      </w:r>
      <w:r w:rsidR="00B05E8D" w:rsidRPr="005E353C">
        <w:rPr>
          <w:b/>
          <w:bCs/>
          <w:color w:val="4F6228"/>
          <w:sz w:val="38"/>
          <w:szCs w:val="38"/>
        </w:rPr>
        <w:t xml:space="preserve"> Кировской области</w:t>
      </w:r>
      <w:bookmarkEnd w:id="16"/>
      <w:bookmarkEnd w:id="17"/>
      <w:bookmarkEnd w:id="18"/>
      <w:bookmarkEnd w:id="19"/>
      <w:bookmarkEnd w:id="20"/>
    </w:p>
    <w:p w:rsidR="00B05E8D" w:rsidRPr="005E353C" w:rsidRDefault="00B05E8D" w:rsidP="00B05E8D">
      <w:pPr>
        <w:spacing w:line="276" w:lineRule="auto"/>
        <w:jc w:val="center"/>
        <w:outlineLvl w:val="0"/>
        <w:rPr>
          <w:b/>
          <w:bCs/>
          <w:color w:val="4F6228"/>
          <w:sz w:val="38"/>
          <w:szCs w:val="38"/>
        </w:rPr>
      </w:pPr>
      <w:r w:rsidRPr="005E353C">
        <w:rPr>
          <w:b/>
          <w:bCs/>
          <w:color w:val="4F6228"/>
          <w:sz w:val="38"/>
          <w:szCs w:val="38"/>
        </w:rPr>
        <w:t xml:space="preserve"> </w:t>
      </w:r>
      <w:bookmarkStart w:id="21" w:name="_Toc528067927"/>
      <w:bookmarkStart w:id="22" w:name="_Toc528068099"/>
      <w:bookmarkStart w:id="23" w:name="_Toc528068405"/>
      <w:bookmarkStart w:id="24" w:name="_Toc528692178"/>
      <w:bookmarkStart w:id="25" w:name="_Toc529428600"/>
      <w:r w:rsidRPr="005E353C">
        <w:rPr>
          <w:b/>
          <w:bCs/>
          <w:color w:val="4F6228"/>
          <w:sz w:val="38"/>
          <w:szCs w:val="38"/>
        </w:rPr>
        <w:t>на 2019-2030 годы</w:t>
      </w:r>
      <w:bookmarkEnd w:id="21"/>
      <w:bookmarkEnd w:id="22"/>
      <w:bookmarkEnd w:id="23"/>
      <w:bookmarkEnd w:id="24"/>
      <w:bookmarkEnd w:id="25"/>
      <w:r w:rsidRPr="005E353C">
        <w:rPr>
          <w:b/>
          <w:bCs/>
          <w:color w:val="4F6228"/>
          <w:sz w:val="38"/>
          <w:szCs w:val="38"/>
        </w:rPr>
        <w:t xml:space="preserve"> </w:t>
      </w:r>
    </w:p>
    <w:p w:rsidR="00B05E8D" w:rsidRPr="005E353C" w:rsidRDefault="00B05E8D" w:rsidP="00B05E8D">
      <w:pPr>
        <w:spacing w:line="276" w:lineRule="auto"/>
        <w:jc w:val="center"/>
        <w:rPr>
          <w:b/>
          <w:bCs/>
          <w:color w:val="4F6228"/>
          <w:sz w:val="38"/>
          <w:szCs w:val="38"/>
        </w:rPr>
      </w:pPr>
    </w:p>
    <w:p w:rsidR="00B05E8D" w:rsidRPr="005E353C" w:rsidRDefault="00B05E8D" w:rsidP="00B05E8D">
      <w:pPr>
        <w:spacing w:line="276" w:lineRule="auto"/>
        <w:jc w:val="center"/>
        <w:rPr>
          <w:b/>
          <w:bCs/>
          <w:color w:val="4F6228"/>
          <w:sz w:val="38"/>
          <w:szCs w:val="38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spacing w:line="276" w:lineRule="auto"/>
        <w:rPr>
          <w:rFonts w:ascii="Arial" w:hAnsi="Arial" w:cs="Arial"/>
          <w:color w:val="009900"/>
        </w:rPr>
      </w:pPr>
    </w:p>
    <w:p w:rsidR="00B05E8D" w:rsidRPr="0060392D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  <w:sz w:val="28"/>
          <w:szCs w:val="28"/>
        </w:rPr>
      </w:pPr>
    </w:p>
    <w:p w:rsidR="00B05E8D" w:rsidRPr="0060392D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  <w:sz w:val="28"/>
          <w:szCs w:val="28"/>
        </w:rPr>
      </w:pPr>
    </w:p>
    <w:p w:rsidR="00B05E8D" w:rsidRPr="0060392D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  <w:sz w:val="28"/>
          <w:szCs w:val="28"/>
        </w:rPr>
      </w:pPr>
    </w:p>
    <w:p w:rsidR="00B05E8D" w:rsidRPr="0060392D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  <w:sz w:val="28"/>
          <w:szCs w:val="28"/>
        </w:rPr>
      </w:pPr>
    </w:p>
    <w:p w:rsidR="00B05E8D" w:rsidRPr="0060392D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9900"/>
          <w:sz w:val="28"/>
          <w:szCs w:val="28"/>
        </w:rPr>
      </w:pPr>
    </w:p>
    <w:p w:rsidR="00B05E8D" w:rsidRPr="007C5746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9900"/>
          <w:sz w:val="28"/>
          <w:szCs w:val="28"/>
        </w:rPr>
      </w:pPr>
    </w:p>
    <w:p w:rsidR="00B05E8D" w:rsidRPr="008C7FE5" w:rsidRDefault="007C13ED" w:rsidP="00B05E8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Никулята</w:t>
      </w:r>
      <w:proofErr w:type="spellEnd"/>
      <w:r w:rsidR="00B05E8D" w:rsidRPr="007C5746">
        <w:rPr>
          <w:sz w:val="28"/>
          <w:szCs w:val="28"/>
        </w:rPr>
        <w:t xml:space="preserve"> 2018 год</w:t>
      </w:r>
      <w:r w:rsidR="00B05E8D" w:rsidRPr="0060392D">
        <w:rPr>
          <w:b/>
          <w:bCs/>
          <w:color w:val="009900"/>
          <w:sz w:val="28"/>
          <w:szCs w:val="28"/>
        </w:rPr>
        <w:br w:type="page"/>
      </w:r>
      <w:r w:rsidR="00B05E8D" w:rsidRPr="00DD2BB8">
        <w:rPr>
          <w:rFonts w:ascii="Cambria" w:hAnsi="Cambria"/>
          <w:b/>
          <w:bCs/>
          <w:color w:val="365F91"/>
          <w:sz w:val="28"/>
          <w:szCs w:val="28"/>
        </w:rPr>
        <w:lastRenderedPageBreak/>
        <w:t>ОГЛАВЛЕНИЕ</w:t>
      </w:r>
    </w:p>
    <w:p w:rsidR="00B05E8D" w:rsidRPr="00E74993" w:rsidRDefault="00B05E8D" w:rsidP="00B05E8D">
      <w:pPr>
        <w:pStyle w:val="11"/>
        <w:rPr>
          <w:rFonts w:eastAsia="Times New Roman"/>
          <w:noProof/>
          <w:sz w:val="22"/>
          <w:szCs w:val="22"/>
        </w:rPr>
      </w:pPr>
      <w:r w:rsidRPr="00E22EC5">
        <w:rPr>
          <w:sz w:val="26"/>
          <w:szCs w:val="26"/>
        </w:rPr>
        <w:fldChar w:fldCharType="begin"/>
      </w:r>
      <w:r w:rsidRPr="00E22EC5">
        <w:rPr>
          <w:sz w:val="26"/>
          <w:szCs w:val="26"/>
        </w:rPr>
        <w:instrText xml:space="preserve"> TOC \o "1-3" \h \z \u </w:instrText>
      </w:r>
      <w:r w:rsidRPr="00E22EC5">
        <w:rPr>
          <w:sz w:val="26"/>
          <w:szCs w:val="26"/>
        </w:rPr>
        <w:fldChar w:fldCharType="separate"/>
      </w:r>
      <w:hyperlink w:anchor="_Toc529428601" w:history="1">
        <w:r w:rsidRPr="00F92982">
          <w:rPr>
            <w:rStyle w:val="a9"/>
            <w:noProof/>
          </w:rPr>
          <w:t>Введение</w:t>
        </w:r>
        <w:r w:rsidRPr="00F92982">
          <w:rPr>
            <w:noProof/>
            <w:webHidden/>
          </w:rPr>
          <w:tab/>
        </w:r>
        <w:r w:rsidRPr="00F92982">
          <w:rPr>
            <w:noProof/>
            <w:webHidden/>
          </w:rPr>
          <w:fldChar w:fldCharType="begin"/>
        </w:r>
        <w:r w:rsidRPr="00F92982">
          <w:rPr>
            <w:noProof/>
            <w:webHidden/>
          </w:rPr>
          <w:instrText xml:space="preserve"> PAGEREF _Toc529428601 \h </w:instrText>
        </w:r>
        <w:r w:rsidRPr="00F92982">
          <w:rPr>
            <w:noProof/>
            <w:webHidden/>
          </w:rPr>
        </w:r>
        <w:r w:rsidRPr="00F9298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F92982">
          <w:rPr>
            <w:noProof/>
            <w:webHidden/>
          </w:rPr>
          <w:fldChar w:fldCharType="end"/>
        </w:r>
      </w:hyperlink>
    </w:p>
    <w:p w:rsidR="00B05E8D" w:rsidRPr="00E74993" w:rsidRDefault="008819AD" w:rsidP="00B05E8D">
      <w:pPr>
        <w:pStyle w:val="11"/>
        <w:tabs>
          <w:tab w:val="left" w:pos="480"/>
        </w:tabs>
        <w:rPr>
          <w:rFonts w:eastAsia="Times New Roman"/>
          <w:noProof/>
          <w:sz w:val="22"/>
          <w:szCs w:val="22"/>
        </w:rPr>
      </w:pPr>
      <w:hyperlink w:anchor="_Toc529428602" w:history="1">
        <w:r w:rsidR="00B05E8D" w:rsidRPr="00D25162">
          <w:rPr>
            <w:rStyle w:val="a9"/>
            <w:b/>
            <w:bCs/>
            <w:noProof/>
          </w:rPr>
          <w:t>1.</w:t>
        </w:r>
        <w:r w:rsidR="00B05E8D" w:rsidRPr="00E74993">
          <w:rPr>
            <w:rFonts w:eastAsia="Times New Roman"/>
            <w:b/>
            <w:noProof/>
            <w:sz w:val="22"/>
            <w:szCs w:val="22"/>
          </w:rPr>
          <w:tab/>
        </w:r>
        <w:r w:rsidR="00B05E8D" w:rsidRPr="00D25162">
          <w:rPr>
            <w:rStyle w:val="a9"/>
            <w:b/>
            <w:noProof/>
          </w:rPr>
          <w:t>Анализ социально-экономиче</w:t>
        </w:r>
        <w:r w:rsidR="007C13ED">
          <w:rPr>
            <w:rStyle w:val="a9"/>
            <w:b/>
            <w:noProof/>
          </w:rPr>
          <w:t>ского положения Никулятского сельского поселения</w:t>
        </w:r>
        <w:r w:rsidR="00B05E8D" w:rsidRPr="00F92982">
          <w:rPr>
            <w:noProof/>
            <w:webHidden/>
          </w:rPr>
          <w:tab/>
        </w:r>
        <w:r w:rsidR="00B05E8D" w:rsidRPr="00F92982">
          <w:rPr>
            <w:noProof/>
            <w:webHidden/>
          </w:rPr>
          <w:fldChar w:fldCharType="begin"/>
        </w:r>
        <w:r w:rsidR="00B05E8D" w:rsidRPr="00F92982">
          <w:rPr>
            <w:noProof/>
            <w:webHidden/>
          </w:rPr>
          <w:instrText xml:space="preserve"> PAGEREF _Toc529428602 \h </w:instrText>
        </w:r>
        <w:r w:rsidR="00B05E8D" w:rsidRPr="00F92982">
          <w:rPr>
            <w:noProof/>
            <w:webHidden/>
          </w:rPr>
        </w:r>
        <w:r w:rsidR="00B05E8D" w:rsidRPr="00F92982">
          <w:rPr>
            <w:noProof/>
            <w:webHidden/>
          </w:rPr>
          <w:fldChar w:fldCharType="separate"/>
        </w:r>
        <w:r w:rsidR="00B05E8D">
          <w:rPr>
            <w:noProof/>
            <w:webHidden/>
          </w:rPr>
          <w:t>6</w:t>
        </w:r>
        <w:r w:rsidR="00B05E8D" w:rsidRPr="00F92982">
          <w:rPr>
            <w:noProof/>
            <w:webHidden/>
          </w:rPr>
          <w:fldChar w:fldCharType="end"/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03" w:history="1">
        <w:r w:rsidR="00B05E8D" w:rsidRPr="00F92982">
          <w:rPr>
            <w:rStyle w:val="a9"/>
            <w:noProof/>
          </w:rPr>
          <w:t>1.1. Основные сведения и особенности экономико-географического положения</w:t>
        </w:r>
        <w:r w:rsidR="00B05E8D" w:rsidRPr="00F92982">
          <w:rPr>
            <w:noProof/>
            <w:webHidden/>
          </w:rPr>
          <w:tab/>
        </w:r>
        <w:r w:rsidR="00B05E8D" w:rsidRPr="00F92982">
          <w:rPr>
            <w:noProof/>
            <w:webHidden/>
          </w:rPr>
          <w:fldChar w:fldCharType="begin"/>
        </w:r>
        <w:r w:rsidR="00B05E8D" w:rsidRPr="00F92982">
          <w:rPr>
            <w:noProof/>
            <w:webHidden/>
          </w:rPr>
          <w:instrText xml:space="preserve"> PAGEREF _Toc529428603 \h </w:instrText>
        </w:r>
        <w:r w:rsidR="00B05E8D" w:rsidRPr="00F92982">
          <w:rPr>
            <w:noProof/>
            <w:webHidden/>
          </w:rPr>
        </w:r>
        <w:r w:rsidR="00B05E8D" w:rsidRPr="00F92982">
          <w:rPr>
            <w:noProof/>
            <w:webHidden/>
          </w:rPr>
          <w:fldChar w:fldCharType="separate"/>
        </w:r>
        <w:r w:rsidR="00B05E8D">
          <w:rPr>
            <w:noProof/>
            <w:webHidden/>
          </w:rPr>
          <w:t>6</w:t>
        </w:r>
        <w:r w:rsidR="00B05E8D" w:rsidRPr="00F92982">
          <w:rPr>
            <w:noProof/>
            <w:webHidden/>
          </w:rPr>
          <w:fldChar w:fldCharType="end"/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20" w:history="1">
        <w:r w:rsidR="00B05E8D" w:rsidRPr="00F92982">
          <w:rPr>
            <w:rStyle w:val="a9"/>
            <w:noProof/>
          </w:rPr>
          <w:t>1.2.</w:t>
        </w:r>
        <w:r w:rsidR="00A95AFE">
          <w:rPr>
            <w:rFonts w:eastAsia="Times New Roman"/>
            <w:noProof/>
            <w:sz w:val="22"/>
            <w:szCs w:val="22"/>
          </w:rPr>
          <w:t xml:space="preserve"> </w:t>
        </w:r>
        <w:r w:rsidR="00B05E8D" w:rsidRPr="00F92982">
          <w:rPr>
            <w:rStyle w:val="a9"/>
            <w:noProof/>
          </w:rPr>
          <w:t>Минерально-сырьевой потенциал</w:t>
        </w:r>
        <w:r w:rsidR="00B05E8D" w:rsidRPr="00F92982">
          <w:rPr>
            <w:noProof/>
            <w:webHidden/>
          </w:rPr>
          <w:tab/>
        </w:r>
        <w:r w:rsidR="00F9125A">
          <w:rPr>
            <w:noProof/>
            <w:webHidden/>
          </w:rPr>
          <w:t>7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21" w:history="1">
        <w:r w:rsidR="00B05E8D" w:rsidRPr="00F92982">
          <w:rPr>
            <w:rStyle w:val="a9"/>
            <w:noProof/>
          </w:rPr>
          <w:t>1.3. Кадровые  ресурсы</w:t>
        </w:r>
        <w:r w:rsidR="00B05E8D" w:rsidRPr="00F92982">
          <w:rPr>
            <w:noProof/>
            <w:webHidden/>
          </w:rPr>
          <w:tab/>
        </w:r>
        <w:r w:rsidR="00F9125A">
          <w:rPr>
            <w:noProof/>
            <w:webHidden/>
          </w:rPr>
          <w:t>8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26" w:history="1">
        <w:r w:rsidR="00B05E8D" w:rsidRPr="00F92982">
          <w:rPr>
            <w:rStyle w:val="a9"/>
            <w:noProof/>
          </w:rPr>
          <w:t>1.4.</w:t>
        </w:r>
        <w:r w:rsidR="00A95AFE">
          <w:rPr>
            <w:rFonts w:eastAsia="Times New Roman"/>
            <w:noProof/>
            <w:sz w:val="22"/>
            <w:szCs w:val="22"/>
          </w:rPr>
          <w:t xml:space="preserve"> </w:t>
        </w:r>
        <w:r w:rsidR="00B05E8D" w:rsidRPr="00F92982">
          <w:rPr>
            <w:rStyle w:val="a9"/>
            <w:noProof/>
          </w:rPr>
          <w:t>Рынок тр</w:t>
        </w:r>
        <w:r w:rsidR="00F9125A">
          <w:rPr>
            <w:rStyle w:val="a9"/>
            <w:noProof/>
          </w:rPr>
          <w:t xml:space="preserve">уда и занятость населения </w:t>
        </w:r>
        <w:r w:rsidR="00B05E8D" w:rsidRPr="00F92982">
          <w:rPr>
            <w:noProof/>
            <w:webHidden/>
          </w:rPr>
          <w:tab/>
        </w:r>
        <w:r w:rsidR="00F9125A">
          <w:rPr>
            <w:noProof/>
            <w:webHidden/>
          </w:rPr>
          <w:t>9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28" w:history="1">
        <w:r w:rsidR="00B05E8D" w:rsidRPr="00F92982">
          <w:rPr>
            <w:rStyle w:val="a9"/>
            <w:noProof/>
          </w:rPr>
          <w:t>1.5.</w:t>
        </w:r>
        <w:r w:rsidR="00A95AFE">
          <w:rPr>
            <w:rFonts w:eastAsia="Times New Roman"/>
            <w:noProof/>
            <w:sz w:val="22"/>
            <w:szCs w:val="22"/>
          </w:rPr>
          <w:t xml:space="preserve"> </w:t>
        </w:r>
        <w:r w:rsidR="00F9125A" w:rsidRPr="00A95AFE">
          <w:rPr>
            <w:rFonts w:eastAsia="Times New Roman"/>
            <w:noProof/>
          </w:rPr>
          <w:t>Доходы населения,</w:t>
        </w:r>
        <w:r w:rsidR="00F9125A">
          <w:rPr>
            <w:rFonts w:eastAsia="Times New Roman"/>
            <w:noProof/>
            <w:sz w:val="22"/>
            <w:szCs w:val="22"/>
          </w:rPr>
          <w:t xml:space="preserve"> </w:t>
        </w:r>
        <w:r w:rsidR="00F9125A">
          <w:rPr>
            <w:rStyle w:val="a9"/>
            <w:noProof/>
          </w:rPr>
          <w:t>у</w:t>
        </w:r>
        <w:r w:rsidR="00B05E8D" w:rsidRPr="00F92982">
          <w:rPr>
            <w:rStyle w:val="a9"/>
            <w:noProof/>
          </w:rPr>
          <w:t>ровень и качество жизни</w:t>
        </w:r>
        <w:r w:rsidR="00B05E8D" w:rsidRPr="00F92982">
          <w:rPr>
            <w:noProof/>
            <w:webHidden/>
          </w:rPr>
          <w:tab/>
        </w:r>
        <w:r w:rsidR="00F9125A">
          <w:rPr>
            <w:noProof/>
            <w:webHidden/>
          </w:rPr>
          <w:t>10</w:t>
        </w:r>
      </w:hyperlink>
    </w:p>
    <w:p w:rsidR="00B05E8D" w:rsidRPr="00E74993" w:rsidRDefault="00B05E8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</w:p>
    <w:p w:rsidR="00B05E8D" w:rsidRPr="00E74993" w:rsidRDefault="008819AD" w:rsidP="00B05E8D">
      <w:pPr>
        <w:pStyle w:val="11"/>
        <w:tabs>
          <w:tab w:val="left" w:pos="480"/>
        </w:tabs>
        <w:rPr>
          <w:rFonts w:eastAsia="Times New Roman"/>
          <w:noProof/>
          <w:sz w:val="22"/>
          <w:szCs w:val="22"/>
        </w:rPr>
      </w:pPr>
      <w:hyperlink w:anchor="_Toc529428630" w:history="1">
        <w:r w:rsidR="00B05E8D" w:rsidRPr="00D25162">
          <w:rPr>
            <w:rStyle w:val="a9"/>
            <w:b/>
            <w:noProof/>
          </w:rPr>
          <w:t>2.</w:t>
        </w:r>
        <w:r w:rsidR="00B05E8D" w:rsidRPr="00E74993">
          <w:rPr>
            <w:rFonts w:eastAsia="Times New Roman"/>
            <w:b/>
            <w:noProof/>
            <w:sz w:val="22"/>
            <w:szCs w:val="22"/>
          </w:rPr>
          <w:tab/>
        </w:r>
        <w:r w:rsidR="00B05E8D" w:rsidRPr="00D25162">
          <w:rPr>
            <w:rStyle w:val="a9"/>
            <w:b/>
            <w:noProof/>
          </w:rPr>
          <w:t>Экономический потенциал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10</w:t>
        </w:r>
      </w:hyperlink>
    </w:p>
    <w:p w:rsidR="00B05E8D" w:rsidRPr="00E74993" w:rsidRDefault="008819AD" w:rsidP="0087124E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1" w:history="1">
        <w:r w:rsidR="00B05E8D" w:rsidRPr="00F92982">
          <w:rPr>
            <w:rStyle w:val="a9"/>
            <w:noProof/>
          </w:rPr>
          <w:t>2.1.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Развитие промышленности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10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3" w:history="1">
        <w:r w:rsidR="00B05E8D" w:rsidRPr="00F92982">
          <w:rPr>
            <w:rStyle w:val="a9"/>
            <w:noProof/>
          </w:rPr>
          <w:t>2.2.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Лесная отрасль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10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4" w:history="1">
        <w:r w:rsidR="00B05E8D" w:rsidRPr="00F92982">
          <w:rPr>
            <w:rStyle w:val="a9"/>
            <w:noProof/>
          </w:rPr>
          <w:t>2.3.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Потребительский рынок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11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5" w:history="1">
        <w:r w:rsidR="00B05E8D" w:rsidRPr="00F92982">
          <w:rPr>
            <w:rStyle w:val="a9"/>
            <w:noProof/>
          </w:rPr>
          <w:t>2.4.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Сельское хозяйство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12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6" w:history="1">
        <w:r w:rsidR="00B05E8D" w:rsidRPr="00F92982">
          <w:rPr>
            <w:rStyle w:val="a9"/>
            <w:noProof/>
          </w:rPr>
          <w:t>2.5.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Малое предпринимательство</w:t>
        </w:r>
        <w:r w:rsidR="00B05E8D" w:rsidRPr="00F92982">
          <w:rPr>
            <w:noProof/>
            <w:webHidden/>
          </w:rPr>
          <w:tab/>
        </w:r>
        <w:r w:rsidR="00B05E8D" w:rsidRPr="00F92982">
          <w:rPr>
            <w:noProof/>
            <w:webHidden/>
          </w:rPr>
          <w:fldChar w:fldCharType="begin"/>
        </w:r>
        <w:r w:rsidR="00B05E8D" w:rsidRPr="00F92982">
          <w:rPr>
            <w:noProof/>
            <w:webHidden/>
          </w:rPr>
          <w:instrText xml:space="preserve"> PAGEREF _Toc529428636 \h </w:instrText>
        </w:r>
        <w:r w:rsidR="00B05E8D" w:rsidRPr="00F92982">
          <w:rPr>
            <w:noProof/>
            <w:webHidden/>
          </w:rPr>
        </w:r>
        <w:r w:rsidR="00B05E8D" w:rsidRPr="00F92982">
          <w:rPr>
            <w:noProof/>
            <w:webHidden/>
          </w:rPr>
          <w:fldChar w:fldCharType="separate"/>
        </w:r>
        <w:r w:rsidR="0087124E">
          <w:rPr>
            <w:noProof/>
            <w:webHidden/>
          </w:rPr>
          <w:t>1</w:t>
        </w:r>
        <w:r w:rsidR="00B05E8D">
          <w:rPr>
            <w:noProof/>
            <w:webHidden/>
          </w:rPr>
          <w:t>2</w:t>
        </w:r>
        <w:r w:rsidR="00B05E8D" w:rsidRPr="00F92982">
          <w:rPr>
            <w:noProof/>
            <w:webHidden/>
          </w:rPr>
          <w:fldChar w:fldCharType="end"/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8" w:history="1">
        <w:r w:rsidR="00B05E8D" w:rsidRPr="00F92982">
          <w:rPr>
            <w:rStyle w:val="a9"/>
            <w:noProof/>
          </w:rPr>
          <w:t>2.6.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Инвестиционна</w:t>
        </w:r>
        <w:r w:rsidR="0087124E">
          <w:rPr>
            <w:rStyle w:val="a9"/>
            <w:noProof/>
          </w:rPr>
          <w:t>я деятельность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13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39" w:history="1">
        <w:r w:rsidR="00B05E8D" w:rsidRPr="00F92982">
          <w:rPr>
            <w:rStyle w:val="a9"/>
            <w:noProof/>
          </w:rPr>
          <w:t>2.7.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F92982">
          <w:rPr>
            <w:rStyle w:val="a9"/>
            <w:noProof/>
          </w:rPr>
          <w:t>Транспортная система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13</w:t>
        </w:r>
      </w:hyperlink>
    </w:p>
    <w:p w:rsidR="00B05E8D" w:rsidRPr="00E74993" w:rsidRDefault="008819AD" w:rsidP="00B05E8D">
      <w:pPr>
        <w:pStyle w:val="11"/>
        <w:tabs>
          <w:tab w:val="left" w:pos="660"/>
        </w:tabs>
        <w:rPr>
          <w:rFonts w:eastAsia="Times New Roman"/>
          <w:noProof/>
          <w:sz w:val="22"/>
          <w:szCs w:val="22"/>
        </w:rPr>
      </w:pPr>
      <w:hyperlink w:anchor="_Toc529428640" w:history="1">
        <w:r w:rsidR="00B05E8D" w:rsidRPr="00D25162">
          <w:rPr>
            <w:rStyle w:val="a9"/>
            <w:noProof/>
          </w:rPr>
          <w:t>2.8.</w:t>
        </w:r>
        <w:r w:rsidR="00B05E8D" w:rsidRPr="00E74993">
          <w:rPr>
            <w:rFonts w:eastAsia="Times New Roman"/>
            <w:noProof/>
            <w:sz w:val="22"/>
            <w:szCs w:val="22"/>
          </w:rPr>
          <w:tab/>
        </w:r>
        <w:r w:rsidR="00B05E8D" w:rsidRPr="00D25162">
          <w:rPr>
            <w:rStyle w:val="a9"/>
            <w:noProof/>
          </w:rPr>
          <w:t>Строительство</w:t>
        </w:r>
        <w:r w:rsidR="00B05E8D" w:rsidRPr="00D25162">
          <w:rPr>
            <w:noProof/>
            <w:webHidden/>
          </w:rPr>
          <w:tab/>
        </w:r>
        <w:r w:rsidR="0087124E">
          <w:rPr>
            <w:noProof/>
            <w:webHidden/>
          </w:rPr>
          <w:t>14</w:t>
        </w:r>
      </w:hyperlink>
    </w:p>
    <w:p w:rsidR="00B05E8D" w:rsidRDefault="008819AD" w:rsidP="00B05E8D">
      <w:pPr>
        <w:pStyle w:val="11"/>
        <w:rPr>
          <w:noProof/>
        </w:rPr>
      </w:pPr>
      <w:hyperlink w:anchor="_Toc529428641" w:history="1">
        <w:r w:rsidR="00B05E8D" w:rsidRPr="00D25162">
          <w:rPr>
            <w:rStyle w:val="a9"/>
            <w:noProof/>
            <w:kern w:val="32"/>
          </w:rPr>
          <w:t>2.9.</w:t>
        </w:r>
        <w:r w:rsidR="00A95AFE">
          <w:rPr>
            <w:rStyle w:val="a9"/>
            <w:noProof/>
            <w:kern w:val="32"/>
          </w:rPr>
          <w:t xml:space="preserve">  </w:t>
        </w:r>
        <w:r w:rsidR="00B05E8D" w:rsidRPr="00D25162">
          <w:rPr>
            <w:rStyle w:val="a9"/>
            <w:noProof/>
            <w:kern w:val="32"/>
          </w:rPr>
          <w:t xml:space="preserve"> Экология и благоустройство</w:t>
        </w:r>
        <w:r w:rsidR="00B05E8D" w:rsidRPr="00D25162">
          <w:rPr>
            <w:noProof/>
            <w:webHidden/>
          </w:rPr>
          <w:tab/>
        </w:r>
        <w:r w:rsidR="0087124E">
          <w:rPr>
            <w:noProof/>
            <w:webHidden/>
          </w:rPr>
          <w:t>15</w:t>
        </w:r>
      </w:hyperlink>
    </w:p>
    <w:p w:rsidR="0087124E" w:rsidRPr="0087124E" w:rsidRDefault="0087124E" w:rsidP="0087124E">
      <w:r>
        <w:t>2.10.Жилищно-коммунальное хозяйство, газификация                                                                16</w:t>
      </w:r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3" w:history="1">
        <w:r w:rsidR="00B05E8D" w:rsidRPr="00D25162">
          <w:rPr>
            <w:rStyle w:val="a9"/>
            <w:b/>
            <w:noProof/>
          </w:rPr>
          <w:t>3.     Социальная сфера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17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4" w:history="1">
        <w:r w:rsidR="00B05E8D" w:rsidRPr="00F92982">
          <w:rPr>
            <w:rStyle w:val="a9"/>
            <w:noProof/>
          </w:rPr>
          <w:t>3.1.  Образование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17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5" w:history="1">
        <w:r w:rsidR="00B05E8D" w:rsidRPr="00F92982">
          <w:rPr>
            <w:rStyle w:val="a9"/>
            <w:noProof/>
          </w:rPr>
          <w:t xml:space="preserve">3.2. </w:t>
        </w:r>
        <w:r w:rsidR="00A95AFE">
          <w:rPr>
            <w:rStyle w:val="a9"/>
            <w:noProof/>
          </w:rPr>
          <w:t xml:space="preserve"> </w:t>
        </w:r>
        <w:r w:rsidR="00B05E8D" w:rsidRPr="00F92982">
          <w:rPr>
            <w:rStyle w:val="a9"/>
            <w:noProof/>
          </w:rPr>
          <w:t>Культура и туризм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18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6" w:history="1">
        <w:r w:rsidR="00B05E8D" w:rsidRPr="00F92982">
          <w:rPr>
            <w:rStyle w:val="a9"/>
            <w:noProof/>
          </w:rPr>
          <w:t>3.3.  Здравоохранение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18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8" w:history="1">
        <w:r w:rsidR="00B05E8D" w:rsidRPr="00F92982">
          <w:rPr>
            <w:rStyle w:val="a9"/>
            <w:bCs/>
            <w:noProof/>
          </w:rPr>
          <w:t xml:space="preserve">3.4.  </w:t>
        </w:r>
        <w:r w:rsidR="00B05E8D" w:rsidRPr="00F92982">
          <w:rPr>
            <w:rStyle w:val="a9"/>
            <w:noProof/>
          </w:rPr>
          <w:t>Молодежная политика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19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649" w:history="1">
        <w:r w:rsidR="00B05E8D" w:rsidRPr="00F92982">
          <w:rPr>
            <w:rStyle w:val="a9"/>
            <w:noProof/>
          </w:rPr>
          <w:t xml:space="preserve">3.5. </w:t>
        </w:r>
        <w:r w:rsidR="00A95AFE">
          <w:rPr>
            <w:rStyle w:val="a9"/>
            <w:noProof/>
          </w:rPr>
          <w:t xml:space="preserve"> </w:t>
        </w:r>
        <w:r w:rsidR="00B05E8D" w:rsidRPr="00F92982">
          <w:rPr>
            <w:rStyle w:val="a9"/>
            <w:noProof/>
          </w:rPr>
          <w:t>Физкультура и спорт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19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b/>
          <w:noProof/>
          <w:sz w:val="22"/>
          <w:szCs w:val="22"/>
        </w:rPr>
      </w:pPr>
      <w:hyperlink w:anchor="_Toc529428650" w:history="1">
        <w:r w:rsidR="00B05E8D" w:rsidRPr="00D25162">
          <w:rPr>
            <w:rStyle w:val="a9"/>
            <w:b/>
            <w:noProof/>
          </w:rPr>
          <w:t xml:space="preserve">4. </w:t>
        </w:r>
        <w:r w:rsidR="00B05E8D" w:rsidRPr="00D25162">
          <w:rPr>
            <w:rStyle w:val="a9"/>
            <w:b/>
            <w:noProof/>
            <w:sz w:val="26"/>
            <w:szCs w:val="26"/>
          </w:rPr>
          <w:t xml:space="preserve">Основные проблемы социально-экономического развития </w:t>
        </w:r>
        <w:r w:rsidR="0087124E">
          <w:rPr>
            <w:rStyle w:val="a9"/>
            <w:b/>
            <w:noProof/>
            <w:sz w:val="26"/>
            <w:szCs w:val="26"/>
          </w:rPr>
          <w:t xml:space="preserve">                     </w:t>
        </w:r>
        <w:r w:rsidR="00B05E8D" w:rsidRPr="00D25162">
          <w:rPr>
            <w:b/>
            <w:noProof/>
            <w:webHidden/>
          </w:rPr>
          <w:tab/>
        </w:r>
        <w:r w:rsidR="0087124E">
          <w:rPr>
            <w:noProof/>
            <w:webHidden/>
          </w:rPr>
          <w:t>20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b/>
          <w:noProof/>
          <w:sz w:val="22"/>
          <w:szCs w:val="22"/>
        </w:rPr>
      </w:pPr>
      <w:hyperlink w:anchor="_Toc529428653" w:history="1">
        <w:r w:rsidR="00B05E8D" w:rsidRPr="00E74993">
          <w:rPr>
            <w:rStyle w:val="a9"/>
            <w:rFonts w:ascii="Cambria" w:hAnsi="Cambria"/>
            <w:b/>
            <w:noProof/>
          </w:rPr>
          <w:t>5. Стратегический (SWOT) анализ</w:t>
        </w:r>
        <w:r w:rsidR="00B05E8D" w:rsidRPr="00D25162">
          <w:rPr>
            <w:b/>
            <w:noProof/>
            <w:webHidden/>
          </w:rPr>
          <w:tab/>
        </w:r>
        <w:r w:rsidR="0087124E">
          <w:rPr>
            <w:noProof/>
            <w:webHidden/>
          </w:rPr>
          <w:t>23</w:t>
        </w:r>
      </w:hyperlink>
    </w:p>
    <w:p w:rsidR="00B05E8D" w:rsidRPr="00E74993" w:rsidRDefault="008819AD" w:rsidP="00B05E8D">
      <w:pPr>
        <w:pStyle w:val="11"/>
        <w:jc w:val="both"/>
        <w:rPr>
          <w:rFonts w:ascii="Calibri" w:eastAsia="Times New Roman" w:hAnsi="Calibri"/>
          <w:b/>
          <w:noProof/>
          <w:sz w:val="22"/>
          <w:szCs w:val="22"/>
        </w:rPr>
      </w:pPr>
      <w:hyperlink w:anchor="_Toc529428664" w:history="1">
        <w:r w:rsidR="00B05E8D" w:rsidRPr="00D25162">
          <w:rPr>
            <w:rStyle w:val="a9"/>
            <w:b/>
            <w:noProof/>
          </w:rPr>
          <w:t xml:space="preserve">6. </w:t>
        </w:r>
        <w:r w:rsidR="00B05E8D" w:rsidRPr="00D25162">
          <w:rPr>
            <w:rStyle w:val="a9"/>
            <w:b/>
            <w:noProof/>
            <w:kern w:val="36"/>
          </w:rPr>
          <w:t>Миссия, стратегическая цель, долгосрочные цели и задачи социально-экономич</w:t>
        </w:r>
        <w:r w:rsidR="0087124E">
          <w:rPr>
            <w:rStyle w:val="a9"/>
            <w:b/>
            <w:noProof/>
            <w:kern w:val="36"/>
          </w:rPr>
          <w:t xml:space="preserve">еского развития </w:t>
        </w:r>
        <w:r w:rsidR="00B05E8D" w:rsidRPr="00D25162">
          <w:rPr>
            <w:b/>
            <w:noProof/>
            <w:webHidden/>
          </w:rPr>
          <w:tab/>
        </w:r>
        <w:r w:rsidR="0087124E">
          <w:rPr>
            <w:noProof/>
            <w:webHidden/>
          </w:rPr>
          <w:t>29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78" w:history="1">
        <w:r w:rsidR="00B05E8D" w:rsidRPr="00D84915">
          <w:rPr>
            <w:rStyle w:val="a9"/>
            <w:noProof/>
          </w:rPr>
          <w:t xml:space="preserve">6.1. </w:t>
        </w:r>
        <w:r w:rsidR="00A95AFE">
          <w:rPr>
            <w:rStyle w:val="a9"/>
            <w:noProof/>
          </w:rPr>
          <w:t xml:space="preserve">   </w:t>
        </w:r>
        <w:r w:rsidR="00B05E8D" w:rsidRPr="00D84915">
          <w:rPr>
            <w:rStyle w:val="a9"/>
            <w:noProof/>
          </w:rPr>
          <w:t>Первое направление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32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84" w:history="1">
        <w:r w:rsidR="00B05E8D" w:rsidRPr="00D84915">
          <w:rPr>
            <w:rStyle w:val="a9"/>
            <w:noProof/>
          </w:rPr>
          <w:t>6.1.1. Повышение уровня жизни и формирование</w:t>
        </w:r>
      </w:hyperlink>
      <w:r w:rsidR="00B05E8D" w:rsidRPr="00043FCA">
        <w:rPr>
          <w:rStyle w:val="a9"/>
          <w:noProof/>
        </w:rPr>
        <w:t xml:space="preserve"> </w:t>
      </w:r>
      <w:hyperlink w:anchor="_Toc529428685" w:history="1">
        <w:r w:rsidR="00B05E8D" w:rsidRPr="00D84915">
          <w:rPr>
            <w:rStyle w:val="a9"/>
            <w:noProof/>
          </w:rPr>
          <w:t>эффективности труда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32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86" w:history="1">
        <w:r w:rsidR="00B05E8D" w:rsidRPr="00D84915">
          <w:rPr>
            <w:rStyle w:val="a9"/>
            <w:noProof/>
          </w:rPr>
          <w:t>6.1.2. Создание благоприятной среды обитания и жизнедеятельности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32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87" w:history="1">
        <w:r w:rsidR="00B05E8D" w:rsidRPr="00D84915">
          <w:rPr>
            <w:rStyle w:val="a9"/>
            <w:noProof/>
          </w:rPr>
          <w:t>6.1.3. Преодоление угрозы депопуляции населения и формирование здорового образа жизни населения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33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88" w:history="1">
        <w:r w:rsidR="00B05E8D" w:rsidRPr="00D84915">
          <w:rPr>
            <w:rStyle w:val="a9"/>
            <w:noProof/>
          </w:rPr>
          <w:t xml:space="preserve">6.2. </w:t>
        </w:r>
        <w:r w:rsidR="00A95AFE">
          <w:rPr>
            <w:rStyle w:val="a9"/>
            <w:noProof/>
          </w:rPr>
          <w:t xml:space="preserve">   </w:t>
        </w:r>
        <w:r w:rsidR="00B05E8D" w:rsidRPr="00D84915">
          <w:rPr>
            <w:rStyle w:val="a9"/>
            <w:noProof/>
          </w:rPr>
          <w:t>Второе направление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33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92" w:history="1">
        <w:r w:rsidR="00B05E8D" w:rsidRPr="00D84915">
          <w:rPr>
            <w:rStyle w:val="a9"/>
            <w:noProof/>
          </w:rPr>
          <w:t>6.2.1. Наращивание экономического потенциала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34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93" w:history="1">
        <w:r w:rsidR="00B05E8D" w:rsidRPr="00D84915">
          <w:rPr>
            <w:rStyle w:val="a9"/>
            <w:noProof/>
          </w:rPr>
          <w:t>6.2.2. Развитие малого предпринимательства и повышение</w:t>
        </w:r>
        <w:r w:rsidR="00B05E8D">
          <w:rPr>
            <w:noProof/>
            <w:webHidden/>
          </w:rPr>
          <w:tab/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94" w:history="1">
        <w:r w:rsidR="00B05E8D" w:rsidRPr="00D84915">
          <w:rPr>
            <w:rStyle w:val="a9"/>
            <w:noProof/>
          </w:rPr>
          <w:t>деловой активности населения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34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95" w:history="1">
        <w:r w:rsidR="00B05E8D" w:rsidRPr="00D84915">
          <w:rPr>
            <w:rStyle w:val="a9"/>
            <w:noProof/>
          </w:rPr>
          <w:t>6.2.3. Повышение эффективности использования</w:t>
        </w:r>
      </w:hyperlink>
      <w:r w:rsidR="00B05E8D" w:rsidRPr="00F92982">
        <w:rPr>
          <w:rStyle w:val="a9"/>
          <w:noProof/>
        </w:rPr>
        <w:t xml:space="preserve"> </w:t>
      </w:r>
      <w:hyperlink w:anchor="_Toc529428696" w:history="1">
        <w:r w:rsidR="0087124E">
          <w:rPr>
            <w:rStyle w:val="a9"/>
            <w:noProof/>
          </w:rPr>
          <w:t>природных ресурсов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34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b/>
          <w:noProof/>
          <w:sz w:val="22"/>
          <w:szCs w:val="22"/>
        </w:rPr>
      </w:pPr>
      <w:hyperlink w:anchor="_Toc529428697" w:history="1">
        <w:r w:rsidR="00B05E8D" w:rsidRPr="00D25162">
          <w:rPr>
            <w:rStyle w:val="a9"/>
            <w:b/>
            <w:noProof/>
          </w:rPr>
          <w:t>7. Цели и задачи органов местного самоуправления</w:t>
        </w:r>
      </w:hyperlink>
      <w:r w:rsidR="00B05E8D" w:rsidRPr="00D25162">
        <w:rPr>
          <w:rStyle w:val="a9"/>
          <w:b/>
          <w:noProof/>
        </w:rPr>
        <w:t xml:space="preserve"> </w:t>
      </w:r>
      <w:hyperlink w:anchor="_Toc529428698" w:history="1">
        <w:r w:rsidR="00B05E8D" w:rsidRPr="00D25162">
          <w:rPr>
            <w:rStyle w:val="a9"/>
            <w:b/>
            <w:noProof/>
          </w:rPr>
          <w:t>по реализации Стратегии</w:t>
        </w:r>
        <w:r w:rsidR="00B05E8D" w:rsidRPr="00D25162">
          <w:rPr>
            <w:b/>
            <w:noProof/>
            <w:webHidden/>
          </w:rPr>
          <w:tab/>
        </w:r>
        <w:r w:rsidR="0087124E">
          <w:rPr>
            <w:noProof/>
            <w:webHidden/>
          </w:rPr>
          <w:t>35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699" w:history="1">
        <w:r w:rsidR="00B05E8D" w:rsidRPr="00D84915">
          <w:rPr>
            <w:rStyle w:val="a9"/>
            <w:noProof/>
          </w:rPr>
          <w:t>7.1. Кадровая политика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36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0" w:history="1">
        <w:r w:rsidR="00B05E8D" w:rsidRPr="00D84915">
          <w:rPr>
            <w:rStyle w:val="a9"/>
            <w:noProof/>
          </w:rPr>
          <w:t>7.2. Пищевая промышленность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36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1" w:history="1">
        <w:r w:rsidR="00B05E8D" w:rsidRPr="00D84915">
          <w:rPr>
            <w:rStyle w:val="a9"/>
            <w:noProof/>
          </w:rPr>
          <w:t>7.3. Сельское хозяйство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37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2" w:history="1">
        <w:r w:rsidR="00B05E8D" w:rsidRPr="00D84915">
          <w:rPr>
            <w:rStyle w:val="a9"/>
            <w:noProof/>
          </w:rPr>
          <w:t>7.4. Обработка древесины и производство изделий из дерева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38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3" w:history="1">
        <w:r w:rsidR="00B05E8D" w:rsidRPr="00D84915">
          <w:rPr>
            <w:rStyle w:val="a9"/>
            <w:noProof/>
          </w:rPr>
          <w:t>7.5. Развитие малого и среднего предпринимательства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38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4" w:history="1">
        <w:r w:rsidR="00B05E8D" w:rsidRPr="00D84915">
          <w:rPr>
            <w:rStyle w:val="a9"/>
            <w:noProof/>
          </w:rPr>
          <w:t>7.6. Потребительский рынок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38</w:t>
        </w:r>
      </w:hyperlink>
    </w:p>
    <w:p w:rsidR="00B05E8D" w:rsidRPr="00E74993" w:rsidRDefault="008819AD" w:rsidP="00B05E8D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529428705" w:history="1">
        <w:r w:rsidR="00B05E8D" w:rsidRPr="00D84915">
          <w:rPr>
            <w:rStyle w:val="a9"/>
            <w:noProof/>
          </w:rPr>
          <w:t>7.7. Инвестиционная политика</w:t>
        </w:r>
        <w:r w:rsidR="00B05E8D">
          <w:rPr>
            <w:noProof/>
            <w:webHidden/>
          </w:rPr>
          <w:tab/>
        </w:r>
        <w:r w:rsidR="0087124E">
          <w:rPr>
            <w:noProof/>
            <w:webHidden/>
          </w:rPr>
          <w:t>39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06" w:history="1">
        <w:r w:rsidR="00B05E8D" w:rsidRPr="00F92982">
          <w:rPr>
            <w:rStyle w:val="a9"/>
            <w:noProof/>
          </w:rPr>
          <w:t>7.8. Экологическая политика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39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07" w:history="1">
        <w:r w:rsidR="00B05E8D" w:rsidRPr="00F92982">
          <w:rPr>
            <w:rStyle w:val="a9"/>
            <w:noProof/>
          </w:rPr>
          <w:t>7.9. Образование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40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08" w:history="1">
        <w:r w:rsidR="00B05E8D" w:rsidRPr="00F92982">
          <w:rPr>
            <w:rStyle w:val="a9"/>
            <w:noProof/>
          </w:rPr>
          <w:t>7.10</w:t>
        </w:r>
        <w:r w:rsidR="00B05E8D">
          <w:rPr>
            <w:rStyle w:val="a9"/>
            <w:noProof/>
          </w:rPr>
          <w:t>.</w:t>
        </w:r>
        <w:r w:rsidR="00B05E8D" w:rsidRPr="00F92982">
          <w:rPr>
            <w:rStyle w:val="a9"/>
            <w:noProof/>
          </w:rPr>
          <w:t xml:space="preserve"> Культура и туризм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40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09" w:history="1">
        <w:r w:rsidR="00B05E8D" w:rsidRPr="00F92982">
          <w:rPr>
            <w:rStyle w:val="a9"/>
            <w:noProof/>
          </w:rPr>
          <w:t>7.11. Здравоохранение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41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18" w:history="1">
        <w:r w:rsidR="00B05E8D" w:rsidRPr="00F92982">
          <w:rPr>
            <w:rStyle w:val="a9"/>
            <w:noProof/>
          </w:rPr>
          <w:t>7.12. Молодежная политика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42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19" w:history="1">
        <w:r w:rsidR="00B05E8D" w:rsidRPr="00F92982">
          <w:rPr>
            <w:rStyle w:val="a9"/>
            <w:noProof/>
          </w:rPr>
          <w:t>7.13. Физкультура и спорт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42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0" w:history="1">
        <w:r w:rsidR="00B05E8D" w:rsidRPr="00F92982">
          <w:rPr>
            <w:rStyle w:val="a9"/>
            <w:noProof/>
          </w:rPr>
          <w:t>7.14. Обеспечение безопасности жизнедеятельности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43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1" w:history="1">
        <w:r w:rsidR="00B05E8D" w:rsidRPr="00F92982">
          <w:rPr>
            <w:rStyle w:val="a9"/>
            <w:noProof/>
          </w:rPr>
          <w:t>7.15. Транспортная система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43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2" w:history="1">
        <w:r w:rsidR="00B05E8D" w:rsidRPr="00F92982">
          <w:rPr>
            <w:rStyle w:val="a9"/>
            <w:noProof/>
          </w:rPr>
          <w:t>7.16. Строительство</w:t>
        </w:r>
        <w:r w:rsidR="00B05E8D" w:rsidRPr="00F92982">
          <w:rPr>
            <w:noProof/>
            <w:webHidden/>
          </w:rPr>
          <w:tab/>
        </w:r>
        <w:r w:rsidR="0087124E">
          <w:rPr>
            <w:noProof/>
            <w:webHidden/>
          </w:rPr>
          <w:t>43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3" w:history="1">
        <w:r w:rsidR="00B05E8D" w:rsidRPr="00F92982">
          <w:rPr>
            <w:rStyle w:val="a9"/>
            <w:noProof/>
          </w:rPr>
          <w:t>7.17. Жилищно-коммунальное хозяйство,  газификация</w:t>
        </w:r>
        <w:r w:rsidR="00B05E8D" w:rsidRPr="00F92982">
          <w:rPr>
            <w:noProof/>
            <w:webHidden/>
          </w:rPr>
          <w:tab/>
        </w:r>
        <w:r w:rsidR="00442A3E">
          <w:rPr>
            <w:noProof/>
            <w:webHidden/>
          </w:rPr>
          <w:t>44</w:t>
        </w:r>
      </w:hyperlink>
    </w:p>
    <w:p w:rsidR="00B05E8D" w:rsidRPr="00E74993" w:rsidRDefault="008819AD" w:rsidP="00B05E8D">
      <w:pPr>
        <w:pStyle w:val="11"/>
        <w:rPr>
          <w:rFonts w:eastAsia="Times New Roman"/>
          <w:b/>
          <w:noProof/>
          <w:sz w:val="22"/>
          <w:szCs w:val="22"/>
        </w:rPr>
      </w:pPr>
      <w:hyperlink w:anchor="_Toc529428726" w:history="1">
        <w:r w:rsidR="00B05E8D" w:rsidRPr="00D25162">
          <w:rPr>
            <w:rStyle w:val="a9"/>
            <w:b/>
            <w:noProof/>
          </w:rPr>
          <w:t>8. Источники финансирования, необходимые</w:t>
        </w:r>
      </w:hyperlink>
      <w:hyperlink w:anchor="_Toc529428727" w:history="1">
        <w:r w:rsidR="00B05E8D" w:rsidRPr="00D25162">
          <w:rPr>
            <w:rStyle w:val="a9"/>
            <w:b/>
            <w:noProof/>
          </w:rPr>
          <w:t>для реализации Стратегии</w:t>
        </w:r>
        <w:r w:rsidR="00B05E8D" w:rsidRPr="00D25162">
          <w:rPr>
            <w:b/>
            <w:noProof/>
            <w:webHidden/>
          </w:rPr>
          <w:tab/>
        </w:r>
        <w:r w:rsidR="00442A3E">
          <w:rPr>
            <w:noProof/>
            <w:webHidden/>
          </w:rPr>
          <w:t>44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8" w:history="1">
        <w:r w:rsidR="00B05E8D" w:rsidRPr="00D25162">
          <w:rPr>
            <w:rStyle w:val="a9"/>
            <w:b/>
            <w:noProof/>
          </w:rPr>
          <w:t>9. Перечень действующих муниципальных программ на</w:t>
        </w:r>
        <w:r w:rsidR="00442A3E">
          <w:rPr>
            <w:rStyle w:val="a9"/>
            <w:b/>
            <w:noProof/>
          </w:rPr>
          <w:t xml:space="preserve"> территории сельского поселения</w:t>
        </w:r>
        <w:r w:rsidR="00B05E8D" w:rsidRPr="00D25162">
          <w:rPr>
            <w:rStyle w:val="a9"/>
            <w:b/>
            <w:noProof/>
          </w:rPr>
          <w:t xml:space="preserve">  в период реализации Стратегии</w:t>
        </w:r>
        <w:r w:rsidR="00B05E8D" w:rsidRPr="00F92982">
          <w:rPr>
            <w:noProof/>
            <w:webHidden/>
          </w:rPr>
          <w:tab/>
        </w:r>
        <w:r w:rsidR="00442A3E">
          <w:rPr>
            <w:noProof/>
            <w:webHidden/>
          </w:rPr>
          <w:t>45</w:t>
        </w:r>
      </w:hyperlink>
    </w:p>
    <w:p w:rsidR="00B05E8D" w:rsidRPr="00E74993" w:rsidRDefault="008819AD" w:rsidP="00B05E8D">
      <w:pPr>
        <w:pStyle w:val="11"/>
        <w:rPr>
          <w:rFonts w:eastAsia="Times New Roman"/>
          <w:noProof/>
          <w:sz w:val="22"/>
          <w:szCs w:val="22"/>
        </w:rPr>
      </w:pPr>
      <w:hyperlink w:anchor="_Toc529428729" w:history="1">
        <w:r w:rsidR="00B05E8D" w:rsidRPr="00D25162">
          <w:rPr>
            <w:rStyle w:val="a9"/>
            <w:b/>
            <w:noProof/>
          </w:rPr>
          <w:t>10. Заключение</w:t>
        </w:r>
        <w:r w:rsidR="00B05E8D" w:rsidRPr="00F92982">
          <w:rPr>
            <w:noProof/>
            <w:webHidden/>
          </w:rPr>
          <w:tab/>
        </w:r>
        <w:r w:rsidR="00442A3E">
          <w:rPr>
            <w:noProof/>
            <w:webHidden/>
          </w:rPr>
          <w:t>45</w:t>
        </w:r>
      </w:hyperlink>
    </w:p>
    <w:p w:rsidR="00B05E8D" w:rsidRDefault="00B05E8D" w:rsidP="00B05E8D">
      <w:r w:rsidRPr="00E22EC5">
        <w:rPr>
          <w:sz w:val="26"/>
          <w:szCs w:val="26"/>
        </w:rPr>
        <w:fldChar w:fldCharType="end"/>
      </w:r>
    </w:p>
    <w:p w:rsidR="00B05E8D" w:rsidRPr="00DD2BB8" w:rsidRDefault="00B05E8D" w:rsidP="00B05E8D">
      <w:pPr>
        <w:pStyle w:val="1"/>
        <w:rPr>
          <w:b w:val="0"/>
          <w:bCs/>
          <w:color w:val="365F91"/>
          <w:sz w:val="28"/>
          <w:szCs w:val="28"/>
        </w:rPr>
      </w:pPr>
    </w:p>
    <w:p w:rsidR="00B05E8D" w:rsidRPr="00DD2BB8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365F91"/>
          <w:sz w:val="28"/>
          <w:szCs w:val="28"/>
        </w:rPr>
      </w:pPr>
      <w:r w:rsidRPr="00DD2BB8">
        <w:rPr>
          <w:b/>
          <w:bCs/>
          <w:color w:val="365F91"/>
          <w:sz w:val="28"/>
          <w:szCs w:val="28"/>
        </w:rPr>
        <w:tab/>
      </w: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05E8D" w:rsidRDefault="00B05E8D" w:rsidP="00B05E8D">
      <w:pPr>
        <w:pStyle w:val="ConsPlusNormal"/>
      </w:pPr>
      <w:bookmarkStart w:id="26" w:name="_Toc528067928"/>
      <w:bookmarkStart w:id="27" w:name="_Toc528068406"/>
      <w:bookmarkStart w:id="28" w:name="_Toc529428601"/>
    </w:p>
    <w:p w:rsidR="00B05E8D" w:rsidRDefault="00B05E8D" w:rsidP="00B05E8D">
      <w:pPr>
        <w:pStyle w:val="ConsPlusNormal"/>
      </w:pPr>
    </w:p>
    <w:p w:rsidR="00B05E8D" w:rsidRDefault="00B05E8D" w:rsidP="00B05E8D">
      <w:pPr>
        <w:pStyle w:val="ConsPlusNormal"/>
      </w:pPr>
    </w:p>
    <w:p w:rsidR="00B05E8D" w:rsidRDefault="00B05E8D" w:rsidP="00B05E8D">
      <w:pPr>
        <w:pStyle w:val="ConsPlusNormal"/>
      </w:pPr>
    </w:p>
    <w:p w:rsidR="00B05E8D" w:rsidRDefault="00B05E8D" w:rsidP="00B05E8D">
      <w:pPr>
        <w:pStyle w:val="ConsPlusNormal"/>
      </w:pPr>
    </w:p>
    <w:p w:rsidR="00B05E8D" w:rsidRDefault="00B05E8D" w:rsidP="00B05E8D">
      <w:pPr>
        <w:pStyle w:val="ConsPlusNormal"/>
      </w:pPr>
    </w:p>
    <w:p w:rsidR="00B05E8D" w:rsidRDefault="00B05E8D" w:rsidP="00B05E8D">
      <w:pPr>
        <w:pStyle w:val="ConsPlusNormal"/>
      </w:pPr>
    </w:p>
    <w:p w:rsidR="00B05E8D" w:rsidRPr="005E4A65" w:rsidRDefault="00B05E8D" w:rsidP="00B05E8D">
      <w:pPr>
        <w:pStyle w:val="1"/>
        <w:jc w:val="center"/>
      </w:pPr>
      <w:r w:rsidRPr="005E4A65">
        <w:lastRenderedPageBreak/>
        <w:t>Введение</w:t>
      </w:r>
      <w:bookmarkEnd w:id="26"/>
      <w:bookmarkEnd w:id="27"/>
      <w:bookmarkEnd w:id="28"/>
    </w:p>
    <w:p w:rsidR="00B05E8D" w:rsidRPr="00334E95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0"/>
          <w:szCs w:val="10"/>
        </w:rPr>
      </w:pPr>
    </w:p>
    <w:p w:rsidR="00B05E8D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социально-экономического развития муниципального образования </w:t>
      </w:r>
      <w:proofErr w:type="spellStart"/>
      <w:r w:rsidR="007C13ED">
        <w:rPr>
          <w:sz w:val="28"/>
          <w:szCs w:val="28"/>
        </w:rPr>
        <w:t>Никулятское</w:t>
      </w:r>
      <w:proofErr w:type="spellEnd"/>
      <w:r w:rsidR="007C13ED">
        <w:rPr>
          <w:sz w:val="28"/>
          <w:szCs w:val="28"/>
        </w:rPr>
        <w:t xml:space="preserve"> сельское поселение </w:t>
      </w:r>
      <w:proofErr w:type="spellStart"/>
      <w:r w:rsidR="007C13ED"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</w:t>
      </w:r>
      <w:r w:rsidR="007C13E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</w:t>
      </w:r>
      <w:r w:rsidRPr="00C54CD9">
        <w:rPr>
          <w:sz w:val="28"/>
          <w:szCs w:val="28"/>
        </w:rPr>
        <w:t xml:space="preserve">на </w:t>
      </w:r>
      <w:r>
        <w:rPr>
          <w:sz w:val="28"/>
          <w:szCs w:val="28"/>
        </w:rPr>
        <w:t>2019</w:t>
      </w:r>
      <w:r w:rsidR="007C1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54CD9">
        <w:rPr>
          <w:sz w:val="28"/>
          <w:szCs w:val="28"/>
        </w:rPr>
        <w:t>203</w:t>
      </w:r>
      <w:r>
        <w:rPr>
          <w:sz w:val="28"/>
          <w:szCs w:val="28"/>
        </w:rPr>
        <w:t>0</w:t>
      </w:r>
      <w:r w:rsidRPr="00C54CD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54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Стратегия) </w:t>
      </w:r>
      <w:r w:rsidRPr="00C54CD9">
        <w:rPr>
          <w:sz w:val="28"/>
          <w:szCs w:val="28"/>
        </w:rPr>
        <w:t xml:space="preserve">разработана в соответствии с Федеральным законом от 28.06.2014 № 172-ФЗ «О стратегическом планировании в Российской </w:t>
      </w:r>
      <w:r w:rsidRPr="00EC5F1D">
        <w:rPr>
          <w:sz w:val="28"/>
          <w:szCs w:val="28"/>
        </w:rPr>
        <w:t>Федерации»</w:t>
      </w:r>
      <w:r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постан</w:t>
      </w:r>
      <w:r w:rsidR="007C13ED">
        <w:rPr>
          <w:sz w:val="28"/>
          <w:szCs w:val="28"/>
        </w:rPr>
        <w:t xml:space="preserve">овлением администрации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</w:t>
      </w:r>
      <w:r w:rsidR="007C13ED" w:rsidRPr="00145511">
        <w:rPr>
          <w:sz w:val="28"/>
          <w:szCs w:val="28"/>
        </w:rPr>
        <w:t xml:space="preserve">поселения </w:t>
      </w:r>
      <w:r w:rsidRPr="00145511">
        <w:rPr>
          <w:sz w:val="28"/>
          <w:szCs w:val="28"/>
        </w:rPr>
        <w:t xml:space="preserve"> </w:t>
      </w:r>
      <w:r w:rsidR="007C13ED" w:rsidRPr="00145511">
        <w:rPr>
          <w:sz w:val="28"/>
          <w:szCs w:val="28"/>
        </w:rPr>
        <w:t>от</w:t>
      </w:r>
      <w:r w:rsidR="00145511" w:rsidRPr="00145511">
        <w:rPr>
          <w:sz w:val="28"/>
          <w:szCs w:val="28"/>
        </w:rPr>
        <w:t xml:space="preserve"> 14.12.2018</w:t>
      </w:r>
      <w:r w:rsidR="007C13ED" w:rsidRPr="00145511">
        <w:rPr>
          <w:sz w:val="28"/>
          <w:szCs w:val="28"/>
        </w:rPr>
        <w:t xml:space="preserve">  №</w:t>
      </w:r>
      <w:r w:rsidR="00145511" w:rsidRPr="00145511">
        <w:rPr>
          <w:sz w:val="28"/>
          <w:szCs w:val="28"/>
        </w:rPr>
        <w:t xml:space="preserve"> 79</w:t>
      </w:r>
      <w:r w:rsidR="007C13ED" w:rsidRPr="00145511">
        <w:rPr>
          <w:sz w:val="28"/>
          <w:szCs w:val="28"/>
        </w:rPr>
        <w:t xml:space="preserve"> </w:t>
      </w:r>
      <w:r w:rsidRPr="00145511">
        <w:rPr>
          <w:sz w:val="28"/>
          <w:szCs w:val="28"/>
        </w:rPr>
        <w:t xml:space="preserve"> </w:t>
      </w:r>
      <w:r w:rsidRPr="00C23BE8">
        <w:rPr>
          <w:sz w:val="28"/>
          <w:szCs w:val="28"/>
        </w:rPr>
        <w:t xml:space="preserve">«Об утверждении Положения о стратегическом планировании в муниципальном образовании </w:t>
      </w:r>
      <w:proofErr w:type="spellStart"/>
      <w:r w:rsidR="007C13ED" w:rsidRPr="00C23BE8">
        <w:rPr>
          <w:sz w:val="28"/>
          <w:szCs w:val="28"/>
        </w:rPr>
        <w:t>Никулятское</w:t>
      </w:r>
      <w:proofErr w:type="spellEnd"/>
      <w:r w:rsidR="007C13ED" w:rsidRPr="00C23BE8">
        <w:rPr>
          <w:sz w:val="28"/>
          <w:szCs w:val="28"/>
        </w:rPr>
        <w:t xml:space="preserve"> сельское поселение </w:t>
      </w:r>
      <w:proofErr w:type="spellStart"/>
      <w:r w:rsidR="007C13ED" w:rsidRPr="00C23BE8">
        <w:rPr>
          <w:sz w:val="28"/>
          <w:szCs w:val="28"/>
        </w:rPr>
        <w:t>Яранского</w:t>
      </w:r>
      <w:proofErr w:type="spellEnd"/>
      <w:r w:rsidR="007C13ED" w:rsidRPr="00C23BE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7C13E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</w:t>
      </w:r>
      <w:r w:rsidRPr="005E00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5E8D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Pr="001D3496">
        <w:rPr>
          <w:sz w:val="28"/>
          <w:szCs w:val="28"/>
        </w:rPr>
        <w:t xml:space="preserve"> </w:t>
      </w:r>
      <w:r w:rsidRPr="00045925">
        <w:rPr>
          <w:sz w:val="28"/>
          <w:szCs w:val="28"/>
        </w:rPr>
        <w:t xml:space="preserve">является </w:t>
      </w:r>
      <w:r w:rsidRPr="00D40FC8">
        <w:rPr>
          <w:sz w:val="28"/>
          <w:szCs w:val="28"/>
        </w:rPr>
        <w:t>документ</w:t>
      </w:r>
      <w:r>
        <w:rPr>
          <w:sz w:val="28"/>
          <w:szCs w:val="28"/>
        </w:rPr>
        <w:t>ом</w:t>
      </w:r>
      <w:r w:rsidRPr="00D40FC8">
        <w:rPr>
          <w:sz w:val="28"/>
          <w:szCs w:val="28"/>
        </w:rPr>
        <w:t xml:space="preserve"> стратегического планирования, определяющи</w:t>
      </w:r>
      <w:r>
        <w:rPr>
          <w:sz w:val="28"/>
          <w:szCs w:val="28"/>
        </w:rPr>
        <w:t>м</w:t>
      </w:r>
      <w:r w:rsidRPr="00D40FC8">
        <w:rPr>
          <w:sz w:val="28"/>
          <w:szCs w:val="28"/>
        </w:rPr>
        <w:t xml:space="preserve"> цели и задачи муниципального управления и социально-экономического развития муниципального образования </w:t>
      </w:r>
      <w:proofErr w:type="spellStart"/>
      <w:r w:rsidR="007C13ED">
        <w:rPr>
          <w:sz w:val="28"/>
          <w:szCs w:val="28"/>
        </w:rPr>
        <w:t>Никулятское</w:t>
      </w:r>
      <w:proofErr w:type="spellEnd"/>
      <w:r w:rsidR="007C13ED">
        <w:rPr>
          <w:sz w:val="28"/>
          <w:szCs w:val="28"/>
        </w:rPr>
        <w:t xml:space="preserve"> сельское поселение </w:t>
      </w:r>
      <w:proofErr w:type="spellStart"/>
      <w:r w:rsidR="007C13ED">
        <w:rPr>
          <w:sz w:val="28"/>
          <w:szCs w:val="28"/>
        </w:rPr>
        <w:t>Яранского</w:t>
      </w:r>
      <w:proofErr w:type="spellEnd"/>
      <w:r w:rsidRPr="00D40FC8">
        <w:rPr>
          <w:sz w:val="28"/>
          <w:szCs w:val="28"/>
        </w:rPr>
        <w:t xml:space="preserve"> район</w:t>
      </w:r>
      <w:r w:rsidR="007C13ED">
        <w:rPr>
          <w:sz w:val="28"/>
          <w:szCs w:val="28"/>
        </w:rPr>
        <w:t>а</w:t>
      </w:r>
      <w:r w:rsidRPr="00D40FC8">
        <w:rPr>
          <w:sz w:val="28"/>
          <w:szCs w:val="28"/>
        </w:rPr>
        <w:t xml:space="preserve"> Кировской области (далее – </w:t>
      </w:r>
      <w:proofErr w:type="spellStart"/>
      <w:r w:rsidR="007C13ED">
        <w:rPr>
          <w:sz w:val="28"/>
          <w:szCs w:val="28"/>
        </w:rPr>
        <w:t>Никулятское</w:t>
      </w:r>
      <w:proofErr w:type="spellEnd"/>
      <w:r w:rsidR="007C13ED">
        <w:rPr>
          <w:sz w:val="28"/>
          <w:szCs w:val="28"/>
        </w:rPr>
        <w:t xml:space="preserve"> сельское поселение</w:t>
      </w:r>
      <w:r w:rsidRPr="00D40FC8">
        <w:rPr>
          <w:sz w:val="28"/>
          <w:szCs w:val="28"/>
        </w:rPr>
        <w:t>) на долгосрочный период</w:t>
      </w:r>
      <w:r w:rsidRPr="00E95A7A">
        <w:rPr>
          <w:sz w:val="28"/>
          <w:szCs w:val="28"/>
        </w:rPr>
        <w:t xml:space="preserve">. </w:t>
      </w:r>
    </w:p>
    <w:p w:rsidR="00B05E8D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Стратегии заключается в необходимости определения и формулирования долгосрочных целей, приоритетов и задач развития, улучшения инвестиционной пр</w:t>
      </w:r>
      <w:r w:rsidR="007C13ED">
        <w:rPr>
          <w:sz w:val="28"/>
          <w:szCs w:val="28"/>
        </w:rPr>
        <w:t xml:space="preserve">ивлекательности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05E8D" w:rsidRPr="00E95A7A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1FD">
        <w:rPr>
          <w:sz w:val="28"/>
          <w:szCs w:val="28"/>
        </w:rPr>
        <w:t xml:space="preserve">Реализация Стратегии будет осуществляться в соответствии с </w:t>
      </w:r>
      <w:r>
        <w:rPr>
          <w:sz w:val="28"/>
          <w:szCs w:val="28"/>
        </w:rPr>
        <w:t>п</w:t>
      </w:r>
      <w:r w:rsidRPr="00A231FD">
        <w:rPr>
          <w:sz w:val="28"/>
          <w:szCs w:val="28"/>
        </w:rPr>
        <w:t>л</w:t>
      </w:r>
      <w:r>
        <w:rPr>
          <w:sz w:val="28"/>
          <w:szCs w:val="28"/>
        </w:rPr>
        <w:t>аном</w:t>
      </w:r>
      <w:r>
        <w:rPr>
          <w:sz w:val="28"/>
          <w:szCs w:val="28"/>
        </w:rPr>
        <w:br/>
        <w:t>мероприятий по реализации с</w:t>
      </w:r>
      <w:r w:rsidRPr="00A231FD">
        <w:rPr>
          <w:sz w:val="28"/>
          <w:szCs w:val="28"/>
        </w:rPr>
        <w:t>тратегии социально-экономического развития</w:t>
      </w:r>
      <w:r w:rsidRPr="00A231FD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7C13ED">
        <w:rPr>
          <w:sz w:val="28"/>
          <w:szCs w:val="28"/>
        </w:rPr>
        <w:t>Никулятское</w:t>
      </w:r>
      <w:proofErr w:type="spellEnd"/>
      <w:r w:rsidR="007C13ED">
        <w:rPr>
          <w:sz w:val="28"/>
          <w:szCs w:val="28"/>
        </w:rPr>
        <w:t xml:space="preserve"> сельское поселение </w:t>
      </w:r>
      <w:proofErr w:type="spellStart"/>
      <w:r w:rsidR="007C13ED"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</w:t>
      </w:r>
      <w:r w:rsidR="007C13E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</w:t>
      </w:r>
      <w:r w:rsidRPr="00A231FD">
        <w:rPr>
          <w:sz w:val="28"/>
          <w:szCs w:val="28"/>
        </w:rPr>
        <w:t xml:space="preserve"> на </w:t>
      </w:r>
      <w:r>
        <w:rPr>
          <w:sz w:val="28"/>
          <w:szCs w:val="28"/>
        </w:rPr>
        <w:t>2019-</w:t>
      </w:r>
      <w:r w:rsidRPr="00A231FD">
        <w:rPr>
          <w:sz w:val="28"/>
          <w:szCs w:val="28"/>
        </w:rPr>
        <w:t xml:space="preserve"> 203</w:t>
      </w:r>
      <w:r>
        <w:rPr>
          <w:sz w:val="28"/>
          <w:szCs w:val="28"/>
        </w:rPr>
        <w:t>0</w:t>
      </w:r>
      <w:r w:rsidRPr="00A231F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и муниципальными </w:t>
      </w:r>
      <w:r w:rsidRPr="00A231FD">
        <w:rPr>
          <w:sz w:val="28"/>
          <w:szCs w:val="28"/>
        </w:rPr>
        <w:t>программами</w:t>
      </w:r>
      <w:r>
        <w:rPr>
          <w:sz w:val="28"/>
          <w:szCs w:val="28"/>
        </w:rPr>
        <w:t xml:space="preserve">, утверждёнными администрацией муниципального образования </w:t>
      </w:r>
      <w:proofErr w:type="spellStart"/>
      <w:r w:rsidR="007C13ED">
        <w:rPr>
          <w:sz w:val="28"/>
          <w:szCs w:val="28"/>
        </w:rPr>
        <w:t>Никулятское</w:t>
      </w:r>
      <w:proofErr w:type="spellEnd"/>
      <w:r w:rsidR="007C13ED">
        <w:rPr>
          <w:sz w:val="28"/>
          <w:szCs w:val="28"/>
        </w:rPr>
        <w:t xml:space="preserve"> сельское поселение </w:t>
      </w:r>
      <w:proofErr w:type="spellStart"/>
      <w:r w:rsidR="007C13ED">
        <w:rPr>
          <w:sz w:val="28"/>
          <w:szCs w:val="28"/>
        </w:rPr>
        <w:t>Яранского</w:t>
      </w:r>
      <w:proofErr w:type="spellEnd"/>
      <w:r w:rsidR="007C13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7C13E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 в установленном порядке.</w:t>
      </w:r>
    </w:p>
    <w:p w:rsidR="00B05E8D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Стратегии на 2019 - 2030 годы: определение возможностей, перспективных направлений и механизмов стратегич</w:t>
      </w:r>
      <w:r w:rsidR="007C13ED">
        <w:rPr>
          <w:sz w:val="28"/>
          <w:szCs w:val="28"/>
        </w:rPr>
        <w:t xml:space="preserve">еского развития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для формирования новой, более эффективной модели экономики, ориентированной на повышение уровня и качества жизни населения, </w:t>
      </w:r>
      <w:r w:rsidRPr="00521AAC">
        <w:rPr>
          <w:sz w:val="28"/>
          <w:szCs w:val="28"/>
        </w:rPr>
        <w:t xml:space="preserve">благосостояния населения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</w:t>
      </w:r>
      <w:r w:rsidRPr="00521AAC">
        <w:rPr>
          <w:sz w:val="28"/>
          <w:szCs w:val="28"/>
        </w:rPr>
        <w:t xml:space="preserve">, динамичного развития социальной сферы </w:t>
      </w:r>
      <w:r w:rsidR="007C13ED">
        <w:rPr>
          <w:sz w:val="28"/>
          <w:szCs w:val="28"/>
        </w:rPr>
        <w:t xml:space="preserve">на </w:t>
      </w:r>
      <w:r w:rsidRPr="00521AAC">
        <w:rPr>
          <w:sz w:val="28"/>
          <w:szCs w:val="28"/>
        </w:rPr>
        <w:t xml:space="preserve">территории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поселения.</w:t>
      </w:r>
    </w:p>
    <w:p w:rsidR="00B05E8D" w:rsidRPr="00521AAC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документ фиксирует видение перспективы, ориентиры и долгосрочные цели и задачи для совместной работы всех заинтересованных сторон по дальн</w:t>
      </w:r>
      <w:r w:rsidR="007C13ED">
        <w:rPr>
          <w:sz w:val="28"/>
          <w:szCs w:val="28"/>
        </w:rPr>
        <w:t xml:space="preserve">ейшему развитию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служит отправной точкой для разработки муниципальных программ, плана мероприятий по реализации С</w:t>
      </w:r>
      <w:r w:rsidRPr="00A231FD">
        <w:rPr>
          <w:sz w:val="28"/>
          <w:szCs w:val="28"/>
        </w:rPr>
        <w:t>тратегии</w:t>
      </w:r>
      <w:r>
        <w:rPr>
          <w:sz w:val="28"/>
          <w:szCs w:val="28"/>
        </w:rPr>
        <w:t>, других документов, имеющих стратегический характер для социально-экономического развития.</w:t>
      </w:r>
    </w:p>
    <w:p w:rsidR="00B05E8D" w:rsidRPr="00521AAC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21AAC">
        <w:rPr>
          <w:sz w:val="28"/>
          <w:szCs w:val="28"/>
        </w:rPr>
        <w:lastRenderedPageBreak/>
        <w:t>Основными задачами разработки Стратегии являются:</w:t>
      </w:r>
    </w:p>
    <w:p w:rsidR="00B05E8D" w:rsidRPr="00521AAC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21AAC">
        <w:rPr>
          <w:sz w:val="28"/>
          <w:szCs w:val="28"/>
        </w:rPr>
        <w:t xml:space="preserve">оценка потенциала социально-экономического развития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</w:t>
      </w:r>
      <w:r w:rsidRPr="00521AAC">
        <w:rPr>
          <w:sz w:val="28"/>
          <w:szCs w:val="28"/>
        </w:rPr>
        <w:t>;</w:t>
      </w:r>
    </w:p>
    <w:p w:rsidR="00B05E8D" w:rsidRPr="00521AAC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21AAC">
        <w:rPr>
          <w:sz w:val="28"/>
          <w:szCs w:val="28"/>
        </w:rPr>
        <w:t>определение приоритетных направлений и целей развития муниципального образования на долгосрочную перспективу;</w:t>
      </w:r>
    </w:p>
    <w:p w:rsidR="00B05E8D" w:rsidRDefault="00B05E8D" w:rsidP="00B05E8D">
      <w:pPr>
        <w:widowControl w:val="0"/>
        <w:suppressAutoHyphens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521AAC">
        <w:rPr>
          <w:sz w:val="28"/>
          <w:szCs w:val="28"/>
        </w:rPr>
        <w:t>выработка системы мер по достижению</w:t>
      </w:r>
      <w:r>
        <w:rPr>
          <w:sz w:val="28"/>
          <w:szCs w:val="28"/>
        </w:rPr>
        <w:t xml:space="preserve"> стратег</w:t>
      </w:r>
      <w:r w:rsidR="007C13ED">
        <w:rPr>
          <w:sz w:val="28"/>
          <w:szCs w:val="28"/>
        </w:rPr>
        <w:t xml:space="preserve">ических целей развития </w:t>
      </w:r>
      <w:proofErr w:type="spellStart"/>
      <w:r w:rsidR="007C13ED">
        <w:rPr>
          <w:sz w:val="28"/>
          <w:szCs w:val="28"/>
        </w:rPr>
        <w:t>Никулятского</w:t>
      </w:r>
      <w:proofErr w:type="spellEnd"/>
      <w:r w:rsidR="007C13ED">
        <w:rPr>
          <w:sz w:val="28"/>
          <w:szCs w:val="28"/>
        </w:rPr>
        <w:t xml:space="preserve"> сельского поселения</w:t>
      </w:r>
      <w:r w:rsidRPr="00521AAC">
        <w:rPr>
          <w:sz w:val="28"/>
          <w:szCs w:val="28"/>
        </w:rPr>
        <w:t xml:space="preserve"> на долгосрочную перспективу</w:t>
      </w:r>
      <w:r>
        <w:rPr>
          <w:sz w:val="28"/>
          <w:szCs w:val="28"/>
        </w:rPr>
        <w:t>.</w:t>
      </w:r>
    </w:p>
    <w:p w:rsidR="00B05E8D" w:rsidRPr="001D3263" w:rsidRDefault="00B05E8D" w:rsidP="00B05E8D">
      <w:pPr>
        <w:pStyle w:val="1"/>
        <w:numPr>
          <w:ilvl w:val="0"/>
          <w:numId w:val="16"/>
        </w:numPr>
        <w:jc w:val="center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  <w:bookmarkStart w:id="29" w:name="_Toc529428602"/>
      <w:bookmarkStart w:id="30" w:name="_Toc528067929"/>
      <w:bookmarkStart w:id="31" w:name="_Toc528068407"/>
      <w:r w:rsidRPr="001D3263">
        <w:lastRenderedPageBreak/>
        <w:t xml:space="preserve">Анализ социально-экономического положения </w:t>
      </w:r>
      <w:bookmarkEnd w:id="29"/>
      <w:proofErr w:type="spellStart"/>
      <w:r w:rsidR="009841AB">
        <w:rPr>
          <w:lang w:val="ru-RU"/>
        </w:rPr>
        <w:t>Никулятского</w:t>
      </w:r>
      <w:proofErr w:type="spellEnd"/>
      <w:r w:rsidR="009841AB">
        <w:rPr>
          <w:lang w:val="ru-RU"/>
        </w:rPr>
        <w:t xml:space="preserve"> сельского поселения</w:t>
      </w:r>
    </w:p>
    <w:p w:rsidR="00B05E8D" w:rsidRPr="00B017BC" w:rsidRDefault="00B05E8D" w:rsidP="00B05E8D">
      <w:pPr>
        <w:pStyle w:val="1"/>
        <w:jc w:val="center"/>
        <w:rPr>
          <w:rStyle w:val="aff3"/>
          <w:i w:val="0"/>
          <w:iCs w:val="0"/>
        </w:rPr>
      </w:pPr>
      <w:bookmarkStart w:id="32" w:name="_Toc529428603"/>
      <w:r w:rsidRPr="00B017BC">
        <w:rPr>
          <w:rStyle w:val="aff3"/>
          <w:i w:val="0"/>
          <w:iCs w:val="0"/>
        </w:rPr>
        <w:t>1.1. Основные сведения и особенности экономико-географического положения</w:t>
      </w:r>
      <w:bookmarkEnd w:id="30"/>
      <w:bookmarkEnd w:id="31"/>
      <w:bookmarkEnd w:id="32"/>
    </w:p>
    <w:p w:rsidR="00B05E8D" w:rsidRPr="006A5230" w:rsidRDefault="00B05E8D" w:rsidP="00B05E8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8"/>
          <w:szCs w:val="8"/>
        </w:rPr>
      </w:pPr>
    </w:p>
    <w:p w:rsidR="00B05E8D" w:rsidRPr="00334E95" w:rsidRDefault="00B05E8D" w:rsidP="00B05E8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10"/>
          <w:szCs w:val="10"/>
        </w:rPr>
      </w:pPr>
    </w:p>
    <w:p w:rsidR="00114EB9" w:rsidRDefault="00B05E8D" w:rsidP="00B05E8D">
      <w:pPr>
        <w:ind w:firstLine="708"/>
        <w:jc w:val="both"/>
        <w:rPr>
          <w:sz w:val="28"/>
          <w:szCs w:val="28"/>
        </w:rPr>
      </w:pPr>
      <w:r w:rsidRPr="009D1D1A">
        <w:rPr>
          <w:sz w:val="28"/>
          <w:szCs w:val="28"/>
        </w:rPr>
        <w:t xml:space="preserve">Экономико-географическое положение – один из важнейших факторов, определяющих перспективы развития территорий. Муниципальное образование </w:t>
      </w:r>
      <w:proofErr w:type="spellStart"/>
      <w:r w:rsidR="009841AB">
        <w:rPr>
          <w:sz w:val="28"/>
          <w:szCs w:val="28"/>
        </w:rPr>
        <w:t>Никулятское</w:t>
      </w:r>
      <w:proofErr w:type="spellEnd"/>
      <w:r w:rsidR="009841AB">
        <w:rPr>
          <w:sz w:val="28"/>
          <w:szCs w:val="28"/>
        </w:rPr>
        <w:t xml:space="preserve"> сельское поселение </w:t>
      </w:r>
      <w:proofErr w:type="spellStart"/>
      <w:r w:rsidR="009841AB">
        <w:rPr>
          <w:sz w:val="28"/>
          <w:szCs w:val="28"/>
        </w:rPr>
        <w:t>Яранского</w:t>
      </w:r>
      <w:proofErr w:type="spellEnd"/>
      <w:r w:rsidRPr="00C024BA">
        <w:rPr>
          <w:sz w:val="28"/>
          <w:szCs w:val="28"/>
        </w:rPr>
        <w:t xml:space="preserve"> район</w:t>
      </w:r>
      <w:r w:rsidR="009841AB">
        <w:rPr>
          <w:sz w:val="28"/>
          <w:szCs w:val="28"/>
        </w:rPr>
        <w:t>а Кировской области</w:t>
      </w:r>
      <w:r w:rsidRPr="00C024BA">
        <w:rPr>
          <w:sz w:val="28"/>
          <w:szCs w:val="28"/>
        </w:rPr>
        <w:t xml:space="preserve"> находится на территории Волго-Вятского района, на юго-западе Кировской области</w:t>
      </w:r>
      <w:r w:rsidR="009841AB">
        <w:rPr>
          <w:sz w:val="28"/>
          <w:szCs w:val="28"/>
        </w:rPr>
        <w:t>, в 41 километре к югу от районного центра города Яранска</w:t>
      </w:r>
      <w:r w:rsidR="00114EB9">
        <w:rPr>
          <w:sz w:val="28"/>
          <w:szCs w:val="28"/>
        </w:rPr>
        <w:t>.</w:t>
      </w:r>
    </w:p>
    <w:p w:rsidR="009841AB" w:rsidRDefault="009841AB" w:rsidP="009841AB">
      <w:pPr>
        <w:ind w:firstLine="708"/>
        <w:jc w:val="both"/>
        <w:rPr>
          <w:sz w:val="28"/>
          <w:szCs w:val="28"/>
        </w:rPr>
      </w:pPr>
    </w:p>
    <w:p w:rsidR="00B05E8D" w:rsidRDefault="00B05E8D" w:rsidP="009841AB">
      <w:pPr>
        <w:jc w:val="center"/>
      </w:pPr>
      <w:r w:rsidRPr="006768A1">
        <w:rPr>
          <w:noProof/>
        </w:rPr>
        <w:drawing>
          <wp:inline distT="0" distB="0" distL="0" distR="0">
            <wp:extent cx="4391025" cy="3057525"/>
            <wp:effectExtent l="0" t="0" r="9525" b="9525"/>
            <wp:docPr id="8" name="Рисунок 8" descr="jarans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ansk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B9" w:rsidRPr="00114EB9" w:rsidRDefault="00114EB9" w:rsidP="00114EB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C024BA">
        <w:rPr>
          <w:sz w:val="28"/>
          <w:szCs w:val="28"/>
        </w:rPr>
        <w:t xml:space="preserve"> и граничит с</w:t>
      </w:r>
      <w:r>
        <w:rPr>
          <w:sz w:val="28"/>
          <w:szCs w:val="28"/>
        </w:rPr>
        <w:t xml:space="preserve"> </w:t>
      </w:r>
      <w:r w:rsidRPr="00E76BBD">
        <w:rPr>
          <w:bCs/>
          <w:sz w:val="28"/>
          <w:szCs w:val="28"/>
        </w:rPr>
        <w:t>северо-запада и</w:t>
      </w:r>
      <w:r>
        <w:rPr>
          <w:bCs/>
          <w:sz w:val="28"/>
          <w:szCs w:val="28"/>
        </w:rPr>
        <w:t xml:space="preserve"> с северо-</w:t>
      </w:r>
      <w:proofErr w:type="gramStart"/>
      <w:r>
        <w:rPr>
          <w:bCs/>
          <w:sz w:val="28"/>
          <w:szCs w:val="28"/>
        </w:rPr>
        <w:t xml:space="preserve">востока </w:t>
      </w:r>
      <w:r w:rsidRPr="00E76BBD">
        <w:rPr>
          <w:bCs/>
          <w:sz w:val="28"/>
          <w:szCs w:val="28"/>
        </w:rPr>
        <w:t xml:space="preserve"> с</w:t>
      </w:r>
      <w:proofErr w:type="gramEnd"/>
      <w:r w:rsidRPr="00E76BBD">
        <w:rPr>
          <w:bCs/>
          <w:sz w:val="28"/>
          <w:szCs w:val="28"/>
        </w:rPr>
        <w:t xml:space="preserve"> землями </w:t>
      </w:r>
      <w:proofErr w:type="spellStart"/>
      <w:r w:rsidRPr="00E76BBD">
        <w:rPr>
          <w:bCs/>
          <w:sz w:val="28"/>
          <w:szCs w:val="28"/>
        </w:rPr>
        <w:t>Салобелякского</w:t>
      </w:r>
      <w:proofErr w:type="spellEnd"/>
      <w:r w:rsidRPr="00E76BBD">
        <w:rPr>
          <w:bCs/>
          <w:sz w:val="28"/>
          <w:szCs w:val="28"/>
        </w:rPr>
        <w:t xml:space="preserve"> и </w:t>
      </w:r>
      <w:proofErr w:type="spellStart"/>
      <w:r w:rsidRPr="00E76BBD">
        <w:rPr>
          <w:bCs/>
          <w:sz w:val="28"/>
          <w:szCs w:val="28"/>
        </w:rPr>
        <w:t>Сердежского</w:t>
      </w:r>
      <w:proofErr w:type="spellEnd"/>
      <w:r w:rsidRPr="00E76BBD">
        <w:rPr>
          <w:bCs/>
          <w:sz w:val="28"/>
          <w:szCs w:val="28"/>
        </w:rPr>
        <w:t xml:space="preserve"> сельских поселений </w:t>
      </w:r>
      <w:proofErr w:type="spellStart"/>
      <w:r w:rsidRPr="00E76BBD">
        <w:rPr>
          <w:bCs/>
          <w:sz w:val="28"/>
          <w:szCs w:val="28"/>
        </w:rPr>
        <w:t>Яранского</w:t>
      </w:r>
      <w:proofErr w:type="spellEnd"/>
      <w:r w:rsidRPr="00E76BBD">
        <w:rPr>
          <w:bCs/>
          <w:sz w:val="28"/>
          <w:szCs w:val="28"/>
        </w:rPr>
        <w:t xml:space="preserve"> района. С юго-запада и юго-востока граничит с землями </w:t>
      </w:r>
      <w:proofErr w:type="spellStart"/>
      <w:r w:rsidRPr="00E76BBD">
        <w:rPr>
          <w:bCs/>
          <w:sz w:val="28"/>
          <w:szCs w:val="28"/>
        </w:rPr>
        <w:t>Пижанского</w:t>
      </w:r>
      <w:proofErr w:type="spellEnd"/>
      <w:r w:rsidRPr="00E76BBD">
        <w:rPr>
          <w:bCs/>
          <w:sz w:val="28"/>
          <w:szCs w:val="28"/>
        </w:rPr>
        <w:t xml:space="preserve"> района Кировской области и республики Марий-Эл.</w:t>
      </w:r>
    </w:p>
    <w:p w:rsidR="00114EB9" w:rsidRDefault="00114EB9" w:rsidP="009841AB">
      <w:pPr>
        <w:pStyle w:val="aff5"/>
        <w:jc w:val="both"/>
        <w:rPr>
          <w:bCs/>
          <w:sz w:val="28"/>
          <w:szCs w:val="28"/>
        </w:rPr>
      </w:pPr>
    </w:p>
    <w:p w:rsidR="009841AB" w:rsidRPr="00E76BBD" w:rsidRDefault="00114EB9" w:rsidP="009841AB">
      <w:pPr>
        <w:pStyle w:val="aff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841AB" w:rsidRPr="00E76BBD">
        <w:rPr>
          <w:bCs/>
          <w:sz w:val="28"/>
          <w:szCs w:val="28"/>
        </w:rPr>
        <w:t xml:space="preserve">Территория </w:t>
      </w:r>
      <w:proofErr w:type="spellStart"/>
      <w:r w:rsidR="009841AB" w:rsidRPr="00E76BBD">
        <w:rPr>
          <w:bCs/>
          <w:sz w:val="28"/>
          <w:szCs w:val="28"/>
        </w:rPr>
        <w:t>Никулятского</w:t>
      </w:r>
      <w:proofErr w:type="spellEnd"/>
      <w:r w:rsidR="009841AB" w:rsidRPr="00E76BBD">
        <w:rPr>
          <w:bCs/>
          <w:sz w:val="28"/>
          <w:szCs w:val="28"/>
        </w:rPr>
        <w:t xml:space="preserve"> сельского поселения составляет 118,56 квадратных километров.</w:t>
      </w:r>
    </w:p>
    <w:p w:rsidR="009841AB" w:rsidRPr="00C23BE8" w:rsidRDefault="009841AB" w:rsidP="00C23BE8">
      <w:pPr>
        <w:pStyle w:val="aff5"/>
        <w:jc w:val="both"/>
        <w:rPr>
          <w:bCs/>
          <w:sz w:val="28"/>
          <w:szCs w:val="28"/>
        </w:rPr>
      </w:pPr>
      <w:r w:rsidRPr="00E76BBD">
        <w:rPr>
          <w:bCs/>
          <w:sz w:val="28"/>
          <w:szCs w:val="28"/>
        </w:rPr>
        <w:t xml:space="preserve">          </w:t>
      </w:r>
    </w:p>
    <w:p w:rsidR="00B05E8D" w:rsidRDefault="00B05E8D" w:rsidP="00C23BE8">
      <w:pPr>
        <w:ind w:firstLine="708"/>
        <w:jc w:val="both"/>
        <w:rPr>
          <w:sz w:val="28"/>
          <w:szCs w:val="28"/>
        </w:rPr>
      </w:pPr>
      <w:r w:rsidRPr="003D114E">
        <w:rPr>
          <w:sz w:val="28"/>
          <w:szCs w:val="28"/>
        </w:rPr>
        <w:t>В</w:t>
      </w:r>
      <w:r w:rsidR="00C23BE8">
        <w:rPr>
          <w:sz w:val="28"/>
          <w:szCs w:val="28"/>
        </w:rPr>
        <w:t>нешние транспортные связи поселения</w:t>
      </w:r>
      <w:r w:rsidRPr="003D114E">
        <w:rPr>
          <w:sz w:val="28"/>
          <w:szCs w:val="28"/>
        </w:rPr>
        <w:t xml:space="preserve"> осуществляются</w:t>
      </w:r>
      <w:r w:rsidR="00C23BE8">
        <w:rPr>
          <w:sz w:val="28"/>
          <w:szCs w:val="28"/>
        </w:rPr>
        <w:t xml:space="preserve"> автомобильным</w:t>
      </w:r>
      <w:r w:rsidRPr="003D114E">
        <w:rPr>
          <w:sz w:val="28"/>
          <w:szCs w:val="28"/>
        </w:rPr>
        <w:t xml:space="preserve"> транспортом. </w:t>
      </w:r>
    </w:p>
    <w:p w:rsidR="00F273D4" w:rsidRDefault="00F273D4" w:rsidP="00C23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общественного транспорта осуществляется по маршруту Яранск-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>.</w:t>
      </w:r>
    </w:p>
    <w:p w:rsidR="00F273D4" w:rsidRDefault="00F273D4" w:rsidP="00C23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Движение общественного транспорта внутри населенных пунктов поселения не осуществляется.</w:t>
      </w:r>
    </w:p>
    <w:p w:rsidR="00C23BE8" w:rsidRPr="003D114E" w:rsidRDefault="00C23BE8" w:rsidP="00C23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дорог с асфальтовым покрытием нет.</w:t>
      </w:r>
    </w:p>
    <w:p w:rsidR="00C23BE8" w:rsidRDefault="00B05E8D" w:rsidP="00B05E8D">
      <w:pPr>
        <w:ind w:firstLine="708"/>
        <w:jc w:val="both"/>
        <w:rPr>
          <w:sz w:val="28"/>
          <w:szCs w:val="28"/>
        </w:rPr>
      </w:pPr>
      <w:r w:rsidRPr="009D1D1A">
        <w:rPr>
          <w:sz w:val="28"/>
          <w:szCs w:val="28"/>
        </w:rPr>
        <w:t>Особо охр</w:t>
      </w:r>
      <w:r w:rsidR="00C23BE8">
        <w:rPr>
          <w:sz w:val="28"/>
          <w:szCs w:val="28"/>
        </w:rPr>
        <w:t xml:space="preserve">аняемых </w:t>
      </w:r>
      <w:proofErr w:type="gramStart"/>
      <w:r w:rsidR="00C23BE8">
        <w:rPr>
          <w:sz w:val="28"/>
          <w:szCs w:val="28"/>
        </w:rPr>
        <w:t>природных  территорий</w:t>
      </w:r>
      <w:proofErr w:type="gramEnd"/>
      <w:r w:rsidR="00C23BE8">
        <w:rPr>
          <w:sz w:val="28"/>
          <w:szCs w:val="28"/>
        </w:rPr>
        <w:t xml:space="preserve"> в сельском поселении нет. </w:t>
      </w:r>
    </w:p>
    <w:p w:rsidR="00C23BE8" w:rsidRDefault="00C23BE8" w:rsidP="00B0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 рекреационного назначения в сельском поселении нет</w:t>
      </w:r>
      <w:r w:rsidR="00B05E8D" w:rsidRPr="009D1D1A">
        <w:rPr>
          <w:sz w:val="28"/>
          <w:szCs w:val="28"/>
        </w:rPr>
        <w:t xml:space="preserve">. </w:t>
      </w:r>
    </w:p>
    <w:p w:rsidR="00B05E8D" w:rsidRPr="009D1D1A" w:rsidRDefault="00C23BE8" w:rsidP="00B0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5E8D" w:rsidRPr="009D1D1A">
        <w:rPr>
          <w:sz w:val="28"/>
          <w:szCs w:val="28"/>
        </w:rPr>
        <w:t>Приведенные общие экономико-географические</w:t>
      </w:r>
      <w:r>
        <w:rPr>
          <w:sz w:val="28"/>
          <w:szCs w:val="28"/>
        </w:rPr>
        <w:t xml:space="preserve"> характеристики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05E8D" w:rsidRPr="009D1D1A">
        <w:rPr>
          <w:sz w:val="28"/>
          <w:szCs w:val="28"/>
        </w:rPr>
        <w:t xml:space="preserve"> </w:t>
      </w:r>
      <w:r w:rsidR="000C5A86">
        <w:rPr>
          <w:sz w:val="28"/>
          <w:szCs w:val="28"/>
        </w:rPr>
        <w:t>позволяют оценить его, поселение, имеющее</w:t>
      </w:r>
      <w:r w:rsidR="00B05E8D" w:rsidRPr="009D1D1A">
        <w:rPr>
          <w:sz w:val="28"/>
          <w:szCs w:val="28"/>
        </w:rPr>
        <w:t xml:space="preserve"> значительный территориальный резерв для обеспечения (при сохранении традиционной специализации) устойчивой динамики экономического роста</w:t>
      </w:r>
      <w:r w:rsidR="00B05E8D">
        <w:rPr>
          <w:sz w:val="28"/>
          <w:szCs w:val="28"/>
        </w:rPr>
        <w:t>.</w:t>
      </w:r>
    </w:p>
    <w:p w:rsidR="00B05E8D" w:rsidRPr="009D1D1A" w:rsidRDefault="00B05E8D" w:rsidP="00B05E8D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B05E8D" w:rsidRPr="009D1D1A" w:rsidRDefault="00B05E8D" w:rsidP="00B05E8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8"/>
          <w:szCs w:val="28"/>
        </w:rPr>
      </w:pPr>
      <w:bookmarkStart w:id="33" w:name="_Toc528067931"/>
      <w:bookmarkStart w:id="34" w:name="_Toc528068409"/>
      <w:bookmarkStart w:id="35" w:name="_Toc528692183"/>
      <w:bookmarkStart w:id="36" w:name="_Toc529428604"/>
      <w:r w:rsidRPr="009D1D1A">
        <w:rPr>
          <w:bCs/>
          <w:sz w:val="28"/>
          <w:szCs w:val="28"/>
        </w:rPr>
        <w:t xml:space="preserve">Динамика численности </w:t>
      </w:r>
      <w:bookmarkEnd w:id="33"/>
      <w:bookmarkEnd w:id="34"/>
      <w:bookmarkEnd w:id="35"/>
      <w:bookmarkEnd w:id="36"/>
      <w:proofErr w:type="spellStart"/>
      <w:r w:rsidR="000C5A86">
        <w:rPr>
          <w:bCs/>
          <w:sz w:val="28"/>
          <w:szCs w:val="28"/>
        </w:rPr>
        <w:t>Никулятского</w:t>
      </w:r>
      <w:proofErr w:type="spellEnd"/>
      <w:r w:rsidR="000C5A86">
        <w:rPr>
          <w:bCs/>
          <w:sz w:val="28"/>
          <w:szCs w:val="28"/>
        </w:rPr>
        <w:t xml:space="preserve"> сельского поселения</w:t>
      </w:r>
    </w:p>
    <w:p w:rsidR="00B05E8D" w:rsidRPr="00641F34" w:rsidRDefault="00B05E8D" w:rsidP="00B05E8D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023"/>
        <w:gridCol w:w="1024"/>
        <w:gridCol w:w="1024"/>
        <w:gridCol w:w="1153"/>
      </w:tblGrid>
      <w:tr w:rsidR="00B05E8D" w:rsidRPr="0083577C" w:rsidTr="009841AB">
        <w:trPr>
          <w:jc w:val="center"/>
        </w:trPr>
        <w:tc>
          <w:tcPr>
            <w:tcW w:w="3884" w:type="dxa"/>
            <w:vMerge w:val="restart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</w:p>
        </w:tc>
        <w:tc>
          <w:tcPr>
            <w:tcW w:w="4224" w:type="dxa"/>
            <w:gridSpan w:val="4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imes New Roman" w:cs="Calibri"/>
                <w:bCs/>
              </w:rPr>
            </w:pPr>
            <w:bookmarkStart w:id="37" w:name="_Toc528067932"/>
            <w:bookmarkStart w:id="38" w:name="_Toc528068410"/>
            <w:bookmarkStart w:id="39" w:name="_Toc528692184"/>
            <w:bookmarkStart w:id="40" w:name="_Toc529428605"/>
            <w:r w:rsidRPr="0083577C">
              <w:rPr>
                <w:rFonts w:eastAsia="Times New Roman" w:cs="Calibri"/>
                <w:bCs/>
              </w:rPr>
              <w:t>Годы</w:t>
            </w:r>
            <w:bookmarkEnd w:id="37"/>
            <w:bookmarkEnd w:id="38"/>
            <w:bookmarkEnd w:id="39"/>
            <w:bookmarkEnd w:id="40"/>
          </w:p>
        </w:tc>
      </w:tr>
      <w:tr w:rsidR="00B05E8D" w:rsidRPr="0083577C" w:rsidTr="009841AB">
        <w:trPr>
          <w:jc w:val="center"/>
        </w:trPr>
        <w:tc>
          <w:tcPr>
            <w:tcW w:w="3884" w:type="dxa"/>
            <w:vMerge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</w:p>
        </w:tc>
        <w:tc>
          <w:tcPr>
            <w:tcW w:w="1023" w:type="dxa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41" w:name="_Toc528067933"/>
            <w:bookmarkStart w:id="42" w:name="_Toc528068411"/>
            <w:bookmarkStart w:id="43" w:name="_Toc528692185"/>
            <w:bookmarkStart w:id="44" w:name="_Toc529428606"/>
            <w:r w:rsidRPr="0083577C">
              <w:rPr>
                <w:rFonts w:eastAsia="Times New Roman" w:cs="Calibri"/>
                <w:bCs/>
              </w:rPr>
              <w:t>2014</w:t>
            </w:r>
            <w:bookmarkEnd w:id="41"/>
            <w:bookmarkEnd w:id="42"/>
            <w:bookmarkEnd w:id="43"/>
            <w:bookmarkEnd w:id="44"/>
          </w:p>
        </w:tc>
        <w:tc>
          <w:tcPr>
            <w:tcW w:w="1024" w:type="dxa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45" w:name="_Toc528067934"/>
            <w:bookmarkStart w:id="46" w:name="_Toc528068412"/>
            <w:bookmarkStart w:id="47" w:name="_Toc528692186"/>
            <w:bookmarkStart w:id="48" w:name="_Toc529428607"/>
            <w:r w:rsidRPr="0083577C">
              <w:rPr>
                <w:rFonts w:eastAsia="Times New Roman" w:cs="Calibri"/>
                <w:bCs/>
              </w:rPr>
              <w:t>2015</w:t>
            </w:r>
            <w:bookmarkEnd w:id="45"/>
            <w:bookmarkEnd w:id="46"/>
            <w:bookmarkEnd w:id="47"/>
            <w:bookmarkEnd w:id="48"/>
          </w:p>
        </w:tc>
        <w:tc>
          <w:tcPr>
            <w:tcW w:w="1024" w:type="dxa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49" w:name="_Toc528067935"/>
            <w:bookmarkStart w:id="50" w:name="_Toc528068413"/>
            <w:bookmarkStart w:id="51" w:name="_Toc528692187"/>
            <w:bookmarkStart w:id="52" w:name="_Toc529428608"/>
            <w:r w:rsidRPr="0083577C">
              <w:rPr>
                <w:rFonts w:eastAsia="Times New Roman" w:cs="Calibri"/>
                <w:bCs/>
              </w:rPr>
              <w:t>2016</w:t>
            </w:r>
            <w:bookmarkEnd w:id="49"/>
            <w:bookmarkEnd w:id="50"/>
            <w:bookmarkEnd w:id="51"/>
            <w:bookmarkEnd w:id="52"/>
          </w:p>
        </w:tc>
        <w:tc>
          <w:tcPr>
            <w:tcW w:w="1153" w:type="dxa"/>
            <w:shd w:val="clear" w:color="auto" w:fill="D6E3BC"/>
          </w:tcPr>
          <w:p w:rsidR="00B05E8D" w:rsidRPr="0083577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53" w:name="_Toc528067936"/>
            <w:bookmarkStart w:id="54" w:name="_Toc528068414"/>
            <w:bookmarkStart w:id="55" w:name="_Toc528692188"/>
            <w:bookmarkStart w:id="56" w:name="_Toc529428609"/>
            <w:r w:rsidRPr="0083577C">
              <w:rPr>
                <w:rFonts w:eastAsia="Times New Roman" w:cs="Calibri"/>
                <w:bCs/>
              </w:rPr>
              <w:t>2017</w:t>
            </w:r>
            <w:bookmarkEnd w:id="53"/>
            <w:bookmarkEnd w:id="54"/>
            <w:bookmarkEnd w:id="55"/>
            <w:bookmarkEnd w:id="56"/>
          </w:p>
        </w:tc>
      </w:tr>
      <w:tr w:rsidR="00B05E8D" w:rsidRPr="0083577C" w:rsidTr="009841AB">
        <w:trPr>
          <w:jc w:val="center"/>
        </w:trPr>
        <w:tc>
          <w:tcPr>
            <w:tcW w:w="3884" w:type="dxa"/>
            <w:shd w:val="clear" w:color="auto" w:fill="auto"/>
          </w:tcPr>
          <w:p w:rsidR="00B05E8D" w:rsidRPr="00CD529F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57" w:name="_Toc528067937"/>
            <w:bookmarkStart w:id="58" w:name="_Toc528068415"/>
            <w:bookmarkStart w:id="59" w:name="_Toc528692189"/>
            <w:bookmarkStart w:id="60" w:name="_Toc529428610"/>
            <w:r w:rsidRPr="00CD529F">
              <w:rPr>
                <w:rFonts w:eastAsia="Times New Roman" w:cs="Calibri"/>
                <w:bCs/>
              </w:rPr>
              <w:t>Численность</w:t>
            </w:r>
            <w:bookmarkEnd w:id="57"/>
            <w:bookmarkEnd w:id="58"/>
            <w:r w:rsidRPr="00CD529F">
              <w:rPr>
                <w:rFonts w:eastAsia="Times New Roman" w:cs="Calibri"/>
                <w:bCs/>
              </w:rPr>
              <w:t xml:space="preserve"> постоянного населения</w:t>
            </w:r>
            <w:bookmarkEnd w:id="59"/>
            <w:bookmarkEnd w:id="60"/>
          </w:p>
        </w:tc>
        <w:tc>
          <w:tcPr>
            <w:tcW w:w="1023" w:type="dxa"/>
            <w:shd w:val="clear" w:color="auto" w:fill="auto"/>
          </w:tcPr>
          <w:p w:rsidR="00B05E8D" w:rsidRPr="00CD529F" w:rsidRDefault="000C5A86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704</w:t>
            </w:r>
          </w:p>
        </w:tc>
        <w:tc>
          <w:tcPr>
            <w:tcW w:w="1024" w:type="dxa"/>
            <w:shd w:val="clear" w:color="auto" w:fill="auto"/>
          </w:tcPr>
          <w:p w:rsidR="00B05E8D" w:rsidRPr="00CD529F" w:rsidRDefault="000C5A86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691</w:t>
            </w:r>
          </w:p>
        </w:tc>
        <w:tc>
          <w:tcPr>
            <w:tcW w:w="1024" w:type="dxa"/>
            <w:shd w:val="clear" w:color="auto" w:fill="auto"/>
          </w:tcPr>
          <w:p w:rsidR="00B05E8D" w:rsidRPr="00CD529F" w:rsidRDefault="000C5A86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633</w:t>
            </w:r>
          </w:p>
        </w:tc>
        <w:tc>
          <w:tcPr>
            <w:tcW w:w="1153" w:type="dxa"/>
            <w:shd w:val="clear" w:color="auto" w:fill="auto"/>
          </w:tcPr>
          <w:p w:rsidR="00B05E8D" w:rsidRPr="0083577C" w:rsidRDefault="000C5A86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612</w:t>
            </w:r>
          </w:p>
        </w:tc>
      </w:tr>
      <w:tr w:rsidR="00B05E8D" w:rsidRPr="0083577C" w:rsidTr="009841AB">
        <w:trPr>
          <w:jc w:val="center"/>
        </w:trPr>
        <w:tc>
          <w:tcPr>
            <w:tcW w:w="3884" w:type="dxa"/>
            <w:shd w:val="clear" w:color="auto" w:fill="auto"/>
          </w:tcPr>
          <w:p w:rsidR="00B05E8D" w:rsidRPr="0095474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61" w:name="_Toc528067942"/>
            <w:bookmarkStart w:id="62" w:name="_Toc528068420"/>
            <w:bookmarkStart w:id="63" w:name="_Toc528692194"/>
            <w:bookmarkStart w:id="64" w:name="_Toc529428615"/>
            <w:r w:rsidRPr="0095474C">
              <w:rPr>
                <w:rFonts w:eastAsia="Times New Roman" w:cs="Calibri"/>
                <w:bCs/>
              </w:rPr>
              <w:t>Миграционный прирост, убыль населения</w:t>
            </w:r>
            <w:bookmarkEnd w:id="61"/>
            <w:bookmarkEnd w:id="62"/>
            <w:bookmarkEnd w:id="63"/>
            <w:bookmarkEnd w:id="64"/>
          </w:p>
        </w:tc>
        <w:tc>
          <w:tcPr>
            <w:tcW w:w="1023" w:type="dxa"/>
            <w:shd w:val="clear" w:color="auto" w:fill="auto"/>
          </w:tcPr>
          <w:p w:rsidR="00B05E8D" w:rsidRPr="0095474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65" w:name="_Toc528067943"/>
            <w:bookmarkStart w:id="66" w:name="_Toc528068421"/>
            <w:bookmarkStart w:id="67" w:name="_Toc528692195"/>
            <w:bookmarkStart w:id="68" w:name="_Toc529428616"/>
            <w:r w:rsidRPr="0095474C">
              <w:rPr>
                <w:rFonts w:eastAsia="Times New Roman" w:cs="Calibri"/>
                <w:bCs/>
              </w:rPr>
              <w:t>-</w:t>
            </w:r>
            <w:bookmarkEnd w:id="65"/>
            <w:bookmarkEnd w:id="66"/>
            <w:bookmarkEnd w:id="67"/>
            <w:bookmarkEnd w:id="68"/>
            <w:r w:rsidR="00AC3598">
              <w:rPr>
                <w:rFonts w:eastAsia="Times New Roman" w:cs="Calibri"/>
                <w:bCs/>
              </w:rPr>
              <w:t>56</w:t>
            </w:r>
          </w:p>
        </w:tc>
        <w:tc>
          <w:tcPr>
            <w:tcW w:w="1024" w:type="dxa"/>
            <w:shd w:val="clear" w:color="auto" w:fill="auto"/>
          </w:tcPr>
          <w:p w:rsidR="00B05E8D" w:rsidRPr="0095474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69" w:name="_Toc528067944"/>
            <w:bookmarkStart w:id="70" w:name="_Toc528068422"/>
            <w:bookmarkStart w:id="71" w:name="_Toc528692196"/>
            <w:bookmarkStart w:id="72" w:name="_Toc529428617"/>
            <w:r w:rsidRPr="0095474C">
              <w:rPr>
                <w:rFonts w:eastAsia="Times New Roman" w:cs="Calibri"/>
                <w:bCs/>
              </w:rPr>
              <w:t>-</w:t>
            </w:r>
            <w:bookmarkEnd w:id="69"/>
            <w:bookmarkEnd w:id="70"/>
            <w:bookmarkEnd w:id="71"/>
            <w:bookmarkEnd w:id="72"/>
            <w:r w:rsidR="000C5A86">
              <w:rPr>
                <w:rFonts w:eastAsia="Times New Roman" w:cs="Calibri"/>
                <w:bCs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:rsidR="00B05E8D" w:rsidRPr="0095474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73" w:name="_Toc528067945"/>
            <w:bookmarkStart w:id="74" w:name="_Toc528068423"/>
            <w:bookmarkStart w:id="75" w:name="_Toc528692197"/>
            <w:bookmarkStart w:id="76" w:name="_Toc529428618"/>
            <w:r w:rsidRPr="0095474C">
              <w:rPr>
                <w:rFonts w:eastAsia="Times New Roman" w:cs="Calibri"/>
                <w:bCs/>
              </w:rPr>
              <w:t>-</w:t>
            </w:r>
            <w:bookmarkEnd w:id="73"/>
            <w:bookmarkEnd w:id="74"/>
            <w:bookmarkEnd w:id="75"/>
            <w:bookmarkEnd w:id="76"/>
            <w:r w:rsidR="000C5A86">
              <w:rPr>
                <w:rFonts w:eastAsia="Times New Roman" w:cs="Calibri"/>
                <w:bCs/>
              </w:rPr>
              <w:t>58</w:t>
            </w:r>
          </w:p>
        </w:tc>
        <w:tc>
          <w:tcPr>
            <w:tcW w:w="1153" w:type="dxa"/>
            <w:shd w:val="clear" w:color="auto" w:fill="auto"/>
          </w:tcPr>
          <w:p w:rsidR="00B05E8D" w:rsidRPr="0095474C" w:rsidRDefault="00B05E8D" w:rsidP="009841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imes New Roman" w:cs="Calibri"/>
                <w:bCs/>
              </w:rPr>
            </w:pPr>
            <w:bookmarkStart w:id="77" w:name="_Toc528067946"/>
            <w:bookmarkStart w:id="78" w:name="_Toc528068424"/>
            <w:bookmarkStart w:id="79" w:name="_Toc528692198"/>
            <w:bookmarkStart w:id="80" w:name="_Toc529428619"/>
            <w:r w:rsidRPr="0095474C">
              <w:rPr>
                <w:rFonts w:eastAsia="Times New Roman" w:cs="Calibri"/>
                <w:bCs/>
              </w:rPr>
              <w:t>-2</w:t>
            </w:r>
            <w:bookmarkEnd w:id="77"/>
            <w:bookmarkEnd w:id="78"/>
            <w:bookmarkEnd w:id="79"/>
            <w:bookmarkEnd w:id="80"/>
            <w:r w:rsidR="000C5A86">
              <w:rPr>
                <w:rFonts w:eastAsia="Times New Roman" w:cs="Calibri"/>
                <w:bCs/>
              </w:rPr>
              <w:t>1</w:t>
            </w:r>
          </w:p>
        </w:tc>
      </w:tr>
    </w:tbl>
    <w:p w:rsidR="00B05E8D" w:rsidRDefault="00B05E8D" w:rsidP="00B05E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E8D" w:rsidRPr="00334E95" w:rsidRDefault="00B05E8D" w:rsidP="00B05E8D">
      <w:pPr>
        <w:ind w:firstLine="708"/>
        <w:jc w:val="both"/>
      </w:pPr>
    </w:p>
    <w:p w:rsidR="00B05E8D" w:rsidRPr="009D1D1A" w:rsidRDefault="00B05E8D" w:rsidP="00AC3598">
      <w:pPr>
        <w:ind w:firstLine="720"/>
        <w:jc w:val="both"/>
        <w:rPr>
          <w:sz w:val="28"/>
          <w:szCs w:val="28"/>
        </w:rPr>
      </w:pPr>
      <w:r w:rsidRPr="00334E95">
        <w:t xml:space="preserve"> </w:t>
      </w:r>
      <w:r w:rsidRPr="009D1D1A">
        <w:rPr>
          <w:sz w:val="28"/>
          <w:szCs w:val="28"/>
        </w:rPr>
        <w:t>В состав мун</w:t>
      </w:r>
      <w:r w:rsidR="00AC3598">
        <w:rPr>
          <w:sz w:val="28"/>
          <w:szCs w:val="28"/>
        </w:rPr>
        <w:t>иципального образования входят 7 населенных пунктов:</w:t>
      </w:r>
      <w:r w:rsidRPr="009D1D1A">
        <w:rPr>
          <w:sz w:val="28"/>
          <w:szCs w:val="28"/>
        </w:rPr>
        <w:t xml:space="preserve"> </w:t>
      </w:r>
    </w:p>
    <w:p w:rsidR="00B05E8D" w:rsidRDefault="00B05E8D" w:rsidP="00B05E8D">
      <w:pPr>
        <w:ind w:firstLine="72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665"/>
        <w:gridCol w:w="1417"/>
        <w:gridCol w:w="1559"/>
      </w:tblGrid>
      <w:tr w:rsidR="00B05E8D" w:rsidRPr="00C051D5" w:rsidTr="00AC3598">
        <w:tc>
          <w:tcPr>
            <w:tcW w:w="534" w:type="dxa"/>
            <w:tcBorders>
              <w:bottom w:val="single" w:sz="4" w:space="0" w:color="auto"/>
            </w:tcBorders>
            <w:shd w:val="clear" w:color="auto" w:fill="D6E3BC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C051D5">
              <w:rPr>
                <w:rFonts w:eastAsia="Times New Roman" w:cs="Calibri"/>
                <w:sz w:val="20"/>
                <w:szCs w:val="20"/>
              </w:rPr>
              <w:t>№</w:t>
            </w:r>
          </w:p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C051D5">
              <w:rPr>
                <w:rFonts w:eastAsia="Times New Roman" w:cs="Calibri"/>
                <w:sz w:val="20"/>
                <w:szCs w:val="20"/>
              </w:rPr>
              <w:t>п/п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D6E3BC"/>
          </w:tcPr>
          <w:p w:rsidR="00B05E8D" w:rsidRPr="00C051D5" w:rsidRDefault="00B05E8D" w:rsidP="009841AB">
            <w:pPr>
              <w:suppressAutoHyphens/>
              <w:jc w:val="both"/>
              <w:rPr>
                <w:rFonts w:eastAsia="Times New Roman" w:cs="Calibri"/>
                <w:sz w:val="20"/>
                <w:szCs w:val="20"/>
              </w:rPr>
            </w:pPr>
            <w:r w:rsidRPr="00C051D5">
              <w:rPr>
                <w:rFonts w:eastAsia="Times New Roman" w:cs="Calibri"/>
                <w:sz w:val="20"/>
                <w:szCs w:val="20"/>
              </w:rPr>
              <w:t>Наименование поселения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6E3BC"/>
          </w:tcPr>
          <w:p w:rsidR="00B05E8D" w:rsidRPr="00C051D5" w:rsidRDefault="00AC3598" w:rsidP="009841AB">
            <w:pPr>
              <w:suppressAutoHyphens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6E3BC"/>
          </w:tcPr>
          <w:p w:rsidR="00B05E8D" w:rsidRPr="00C051D5" w:rsidRDefault="00B05E8D" w:rsidP="009841AB">
            <w:pPr>
              <w:suppressAutoHyphens/>
              <w:jc w:val="both"/>
              <w:rPr>
                <w:rFonts w:eastAsia="Times New Roman" w:cs="Calibri"/>
                <w:sz w:val="20"/>
                <w:szCs w:val="20"/>
              </w:rPr>
            </w:pPr>
            <w:r w:rsidRPr="00C051D5">
              <w:rPr>
                <w:rFonts w:eastAsia="Times New Roman" w:cs="Calibri"/>
                <w:sz w:val="20"/>
                <w:szCs w:val="20"/>
              </w:rPr>
              <w:t>Количество населенных пунктов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Транспортная удаленность от административного центра с.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Никулята</w:t>
            </w:r>
            <w:proofErr w:type="spellEnd"/>
          </w:p>
        </w:tc>
      </w:tr>
      <w:tr w:rsidR="00B05E8D" w:rsidRPr="00C051D5" w:rsidTr="00AC3598">
        <w:tc>
          <w:tcPr>
            <w:tcW w:w="534" w:type="dxa"/>
            <w:shd w:val="clear" w:color="auto" w:fill="B8CCE4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1</w:t>
            </w:r>
          </w:p>
        </w:tc>
        <w:tc>
          <w:tcPr>
            <w:tcW w:w="3572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sz w:val="22"/>
                <w:szCs w:val="22"/>
              </w:rPr>
              <w:t>Никулятское</w:t>
            </w:r>
            <w:proofErr w:type="spellEnd"/>
          </w:p>
        </w:tc>
        <w:tc>
          <w:tcPr>
            <w:tcW w:w="2665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Верхоижье</w:t>
            </w:r>
            <w:proofErr w:type="spellEnd"/>
          </w:p>
        </w:tc>
        <w:tc>
          <w:tcPr>
            <w:tcW w:w="1417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</w:t>
            </w:r>
          </w:p>
        </w:tc>
      </w:tr>
      <w:tr w:rsidR="00B05E8D" w:rsidRPr="00C051D5" w:rsidTr="00AC359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Люметь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>-Поле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</w:t>
            </w:r>
          </w:p>
        </w:tc>
      </w:tr>
      <w:tr w:rsidR="00B05E8D" w:rsidRPr="00C051D5" w:rsidTr="00AC3598">
        <w:tc>
          <w:tcPr>
            <w:tcW w:w="534" w:type="dxa"/>
            <w:shd w:val="clear" w:color="auto" w:fill="B8CCE4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3</w:t>
            </w:r>
          </w:p>
        </w:tc>
        <w:tc>
          <w:tcPr>
            <w:tcW w:w="3572" w:type="dxa"/>
            <w:shd w:val="clear" w:color="auto" w:fill="B8CCE4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Маловитлино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6</w:t>
            </w:r>
          </w:p>
        </w:tc>
      </w:tr>
      <w:tr w:rsidR="00B05E8D" w:rsidRPr="00C051D5" w:rsidTr="00AC359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4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Маловитлино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7</w:t>
            </w:r>
          </w:p>
        </w:tc>
      </w:tr>
      <w:tr w:rsidR="00B05E8D" w:rsidRPr="00C051D5" w:rsidTr="00AC3598">
        <w:tc>
          <w:tcPr>
            <w:tcW w:w="534" w:type="dxa"/>
            <w:shd w:val="clear" w:color="auto" w:fill="B8CCE4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3572" w:type="dxa"/>
            <w:shd w:val="clear" w:color="auto" w:fill="B8CCE4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деревня </w:t>
            </w:r>
            <w:proofErr w:type="spellStart"/>
            <w:r>
              <w:rPr>
                <w:rFonts w:eastAsia="Times New Roman" w:cs="Calibri"/>
                <w:sz w:val="22"/>
                <w:szCs w:val="22"/>
              </w:rPr>
              <w:t>Маловитлино</w:t>
            </w:r>
            <w:proofErr w:type="spellEnd"/>
            <w:r>
              <w:rPr>
                <w:rFonts w:eastAsia="Times New Roman" w:cs="Calibri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75</w:t>
            </w:r>
          </w:p>
        </w:tc>
        <w:tc>
          <w:tcPr>
            <w:tcW w:w="1559" w:type="dxa"/>
            <w:shd w:val="clear" w:color="auto" w:fill="B8CCE4"/>
          </w:tcPr>
          <w:p w:rsidR="00B05E8D" w:rsidRPr="00C051D5" w:rsidRDefault="00B05E8D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8</w:t>
            </w:r>
          </w:p>
        </w:tc>
      </w:tr>
      <w:tr w:rsidR="00B05E8D" w:rsidRPr="00C051D5" w:rsidTr="00AC359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 xml:space="preserve">село </w:t>
            </w:r>
            <w:proofErr w:type="spellStart"/>
            <w:r w:rsidRPr="00C051D5">
              <w:rPr>
                <w:rFonts w:eastAsia="Times New Roman" w:cs="Calibri"/>
                <w:sz w:val="22"/>
                <w:szCs w:val="22"/>
              </w:rPr>
              <w:t>Никулята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-</w:t>
            </w:r>
          </w:p>
        </w:tc>
      </w:tr>
      <w:tr w:rsidR="00B05E8D" w:rsidRPr="00C051D5" w:rsidTr="00AC3598">
        <w:tc>
          <w:tcPr>
            <w:tcW w:w="534" w:type="dxa"/>
            <w:shd w:val="clear" w:color="auto" w:fill="B8CCE4"/>
          </w:tcPr>
          <w:p w:rsidR="00B05E8D" w:rsidRPr="00C051D5" w:rsidRDefault="00B05E8D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  <w:r w:rsidRPr="00C051D5">
              <w:rPr>
                <w:rFonts w:eastAsia="Times New Roman" w:cs="Calibri"/>
                <w:sz w:val="22"/>
                <w:szCs w:val="22"/>
              </w:rPr>
              <w:t>7</w:t>
            </w:r>
          </w:p>
        </w:tc>
        <w:tc>
          <w:tcPr>
            <w:tcW w:w="3572" w:type="dxa"/>
            <w:shd w:val="clear" w:color="auto" w:fill="B8CCE4"/>
          </w:tcPr>
          <w:p w:rsidR="00B05E8D" w:rsidRPr="00C051D5" w:rsidRDefault="00B05E8D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деревня Юлей</w:t>
            </w:r>
          </w:p>
        </w:tc>
        <w:tc>
          <w:tcPr>
            <w:tcW w:w="1417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B8CCE4"/>
          </w:tcPr>
          <w:p w:rsidR="00B05E8D" w:rsidRPr="00C051D5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</w:t>
            </w:r>
          </w:p>
        </w:tc>
      </w:tr>
      <w:tr w:rsidR="00AC3598" w:rsidRPr="00C051D5" w:rsidTr="00AC3598">
        <w:tc>
          <w:tcPr>
            <w:tcW w:w="534" w:type="dxa"/>
            <w:shd w:val="clear" w:color="auto" w:fill="B8CCE4"/>
          </w:tcPr>
          <w:p w:rsidR="00AC3598" w:rsidRPr="00C051D5" w:rsidRDefault="00AC3598" w:rsidP="009841AB">
            <w:pPr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B8CCE4"/>
          </w:tcPr>
          <w:p w:rsidR="00AC3598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Итого:</w:t>
            </w:r>
          </w:p>
        </w:tc>
        <w:tc>
          <w:tcPr>
            <w:tcW w:w="2665" w:type="dxa"/>
            <w:shd w:val="clear" w:color="auto" w:fill="B8CCE4"/>
          </w:tcPr>
          <w:p w:rsidR="00AC3598" w:rsidRPr="00C051D5" w:rsidRDefault="00AC3598" w:rsidP="009841AB">
            <w:pPr>
              <w:suppressAutoHyphens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8CCE4"/>
          </w:tcPr>
          <w:p w:rsidR="00AC3598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573</w:t>
            </w:r>
          </w:p>
        </w:tc>
        <w:tc>
          <w:tcPr>
            <w:tcW w:w="1559" w:type="dxa"/>
            <w:shd w:val="clear" w:color="auto" w:fill="B8CCE4"/>
          </w:tcPr>
          <w:p w:rsidR="00AC3598" w:rsidRDefault="00AC3598" w:rsidP="009841AB">
            <w:pPr>
              <w:suppressAutoHyphens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B05E8D" w:rsidRDefault="00B05E8D" w:rsidP="00B05E8D">
      <w:pPr>
        <w:ind w:firstLine="720"/>
        <w:jc w:val="both"/>
      </w:pPr>
    </w:p>
    <w:p w:rsidR="00F273D4" w:rsidRDefault="00F273D4" w:rsidP="00B05E8D">
      <w:pPr>
        <w:ind w:firstLine="720"/>
        <w:jc w:val="both"/>
        <w:rPr>
          <w:sz w:val="28"/>
          <w:szCs w:val="28"/>
        </w:rPr>
      </w:pPr>
    </w:p>
    <w:p w:rsidR="00F273D4" w:rsidRDefault="00F273D4" w:rsidP="00B05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 основано в 1786 году.</w:t>
      </w:r>
    </w:p>
    <w:p w:rsidR="00F273D4" w:rsidRDefault="00F273D4" w:rsidP="00B05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селе действует построенная в 1858-1878 годах Казанско-Богородицкая церковь</w:t>
      </w:r>
      <w:r w:rsidR="00220A03">
        <w:rPr>
          <w:sz w:val="28"/>
          <w:szCs w:val="28"/>
        </w:rPr>
        <w:t>.</w:t>
      </w:r>
    </w:p>
    <w:p w:rsidR="00220A03" w:rsidRDefault="00220A03" w:rsidP="00B05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1991 году был построен памятник воинам, погибшим в годы Великой отечественной войны 1941-1945 годов.</w:t>
      </w:r>
    </w:p>
    <w:p w:rsidR="00220A03" w:rsidRDefault="00220A03" w:rsidP="00220A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Экологическую ситуацию в сельском поселении</w:t>
      </w:r>
      <w:r w:rsidR="00B05E8D" w:rsidRPr="009D1D1A">
        <w:rPr>
          <w:sz w:val="28"/>
          <w:szCs w:val="28"/>
        </w:rPr>
        <w:t xml:space="preserve"> можно считать стабильной. </w:t>
      </w:r>
      <w:bookmarkStart w:id="81" w:name="_Toc529428620"/>
    </w:p>
    <w:p w:rsidR="00220A03" w:rsidRPr="00747251" w:rsidRDefault="00747251" w:rsidP="00747251">
      <w:pPr>
        <w:pStyle w:val="aff0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47251">
        <w:rPr>
          <w:rFonts w:ascii="Times New Roman" w:hAnsi="Times New Roman" w:cs="Times New Roman"/>
          <w:b/>
          <w:sz w:val="32"/>
          <w:szCs w:val="32"/>
        </w:rPr>
        <w:t>Минерально-сырьевой потенциал</w:t>
      </w:r>
    </w:p>
    <w:p w:rsidR="00B05E8D" w:rsidRPr="00220A03" w:rsidRDefault="00B05E8D" w:rsidP="00220A03">
      <w:pPr>
        <w:ind w:firstLine="720"/>
        <w:jc w:val="both"/>
        <w:rPr>
          <w:i/>
          <w:sz w:val="28"/>
          <w:szCs w:val="28"/>
        </w:rPr>
      </w:pPr>
      <w:r w:rsidRPr="00220A03">
        <w:rPr>
          <w:i/>
          <w:sz w:val="28"/>
          <w:szCs w:val="28"/>
        </w:rPr>
        <w:t>Минерально-сырьевой потенциал</w:t>
      </w:r>
      <w:bookmarkEnd w:id="81"/>
    </w:p>
    <w:p w:rsidR="00B05E8D" w:rsidRPr="00220A03" w:rsidRDefault="00B05E8D" w:rsidP="00B05E8D">
      <w:pPr>
        <w:pStyle w:val="14"/>
        <w:spacing w:line="276" w:lineRule="auto"/>
        <w:ind w:firstLine="720"/>
        <w:jc w:val="both"/>
        <w:rPr>
          <w:i/>
          <w:sz w:val="28"/>
          <w:szCs w:val="28"/>
        </w:rPr>
      </w:pPr>
    </w:p>
    <w:p w:rsidR="00B05E8D" w:rsidRPr="009D1D1A" w:rsidRDefault="00B05E8D" w:rsidP="00B05E8D">
      <w:pPr>
        <w:pStyle w:val="14"/>
        <w:spacing w:line="276" w:lineRule="auto"/>
        <w:ind w:firstLine="720"/>
        <w:jc w:val="center"/>
        <w:rPr>
          <w:i/>
          <w:sz w:val="28"/>
          <w:szCs w:val="28"/>
        </w:rPr>
      </w:pPr>
      <w:r w:rsidRPr="009D1D1A">
        <w:rPr>
          <w:i/>
          <w:sz w:val="28"/>
          <w:szCs w:val="28"/>
        </w:rPr>
        <w:t>Ископаемые</w:t>
      </w:r>
    </w:p>
    <w:p w:rsidR="00220A03" w:rsidRDefault="00220A03" w:rsidP="00220A03">
      <w:pPr>
        <w:pStyle w:val="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минерально-сырьевых ресурсов не выявлено.</w:t>
      </w:r>
    </w:p>
    <w:p w:rsidR="00B05E8D" w:rsidRPr="009D1D1A" w:rsidRDefault="00220A03" w:rsidP="00220A03">
      <w:pPr>
        <w:pStyle w:val="1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D1D1A">
        <w:rPr>
          <w:sz w:val="28"/>
          <w:szCs w:val="28"/>
        </w:rPr>
        <w:t xml:space="preserve"> </w:t>
      </w:r>
      <w:r w:rsidR="00B05E8D" w:rsidRPr="009D1D1A">
        <w:rPr>
          <w:sz w:val="28"/>
          <w:szCs w:val="28"/>
        </w:rPr>
        <w:t>Горючие полезные ископаемые (уголь, нефтепродукты)</w:t>
      </w:r>
      <w:r w:rsidR="005221DA">
        <w:rPr>
          <w:sz w:val="28"/>
          <w:szCs w:val="28"/>
        </w:rPr>
        <w:t xml:space="preserve"> завозятся в </w:t>
      </w:r>
      <w:proofErr w:type="spellStart"/>
      <w:r w:rsidR="005221DA">
        <w:rPr>
          <w:sz w:val="28"/>
          <w:szCs w:val="28"/>
        </w:rPr>
        <w:t>Никулятское</w:t>
      </w:r>
      <w:proofErr w:type="spellEnd"/>
      <w:r w:rsidR="005221DA">
        <w:rPr>
          <w:sz w:val="28"/>
          <w:szCs w:val="28"/>
        </w:rPr>
        <w:t xml:space="preserve"> сельское поселение</w:t>
      </w:r>
      <w:r w:rsidR="00B05E8D" w:rsidRPr="009D1D1A">
        <w:rPr>
          <w:sz w:val="28"/>
          <w:szCs w:val="28"/>
        </w:rPr>
        <w:t xml:space="preserve"> из других регионов.</w:t>
      </w:r>
    </w:p>
    <w:p w:rsidR="00B05E8D" w:rsidRPr="009D1D1A" w:rsidRDefault="00B05E8D" w:rsidP="00B05E8D">
      <w:pPr>
        <w:pStyle w:val="14"/>
        <w:spacing w:line="276" w:lineRule="auto"/>
        <w:ind w:firstLine="720"/>
        <w:jc w:val="both"/>
        <w:rPr>
          <w:sz w:val="28"/>
          <w:szCs w:val="28"/>
        </w:rPr>
      </w:pPr>
    </w:p>
    <w:p w:rsidR="00B05E8D" w:rsidRPr="009D1D1A" w:rsidRDefault="00B05E8D" w:rsidP="00B05E8D">
      <w:pPr>
        <w:jc w:val="center"/>
        <w:rPr>
          <w:i/>
          <w:sz w:val="28"/>
          <w:szCs w:val="28"/>
        </w:rPr>
      </w:pPr>
      <w:r w:rsidRPr="009D1D1A">
        <w:rPr>
          <w:bCs/>
          <w:i/>
          <w:sz w:val="28"/>
          <w:szCs w:val="28"/>
        </w:rPr>
        <w:t>Водные:</w:t>
      </w:r>
    </w:p>
    <w:p w:rsidR="00B05E8D" w:rsidRPr="009D1D1A" w:rsidRDefault="00D67BEE" w:rsidP="00B05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Водные </w:t>
      </w:r>
      <w:proofErr w:type="gramStart"/>
      <w:r>
        <w:rPr>
          <w:sz w:val="28"/>
          <w:szCs w:val="28"/>
        </w:rPr>
        <w:t>ресурсы  поселения</w:t>
      </w:r>
      <w:proofErr w:type="gramEnd"/>
      <w:r>
        <w:rPr>
          <w:sz w:val="28"/>
          <w:szCs w:val="28"/>
        </w:rPr>
        <w:t xml:space="preserve">: </w:t>
      </w:r>
      <w:r w:rsidR="00B05E8D" w:rsidRPr="009D1D1A">
        <w:rPr>
          <w:sz w:val="28"/>
          <w:szCs w:val="28"/>
        </w:rPr>
        <w:t xml:space="preserve"> рек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Иж</w:t>
      </w:r>
      <w:proofErr w:type="spellEnd"/>
      <w:r>
        <w:rPr>
          <w:sz w:val="28"/>
          <w:szCs w:val="28"/>
        </w:rPr>
        <w:t xml:space="preserve">; плотина в окрестностях села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 площадью 32,6 га.; 4 пруда. В сельском поселении</w:t>
      </w:r>
      <w:r w:rsidR="00B05E8D" w:rsidRPr="009D1D1A">
        <w:rPr>
          <w:sz w:val="28"/>
          <w:szCs w:val="28"/>
        </w:rPr>
        <w:t xml:space="preserve"> </w:t>
      </w:r>
      <w:r>
        <w:rPr>
          <w:sz w:val="28"/>
          <w:szCs w:val="28"/>
        </w:rPr>
        <w:t>1 действующая артезианская скважина</w:t>
      </w:r>
      <w:r w:rsidR="00B05E8D" w:rsidRPr="009D1D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2013 году проведен ремонт водопровода в селе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 протяженностью 2645 метров</w:t>
      </w:r>
      <w:r w:rsidR="005221DA">
        <w:rPr>
          <w:sz w:val="28"/>
          <w:szCs w:val="28"/>
        </w:rPr>
        <w:t>.</w:t>
      </w:r>
    </w:p>
    <w:p w:rsidR="00B05E8D" w:rsidRPr="009D1D1A" w:rsidRDefault="00D67BEE" w:rsidP="00B05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Твердые отходы: в </w:t>
      </w:r>
      <w:r w:rsidR="00D07B17">
        <w:rPr>
          <w:sz w:val="28"/>
          <w:szCs w:val="28"/>
        </w:rPr>
        <w:t xml:space="preserve">поселении 1  </w:t>
      </w:r>
      <w:r w:rsidR="00B05E8D" w:rsidRPr="009D1D1A">
        <w:rPr>
          <w:sz w:val="28"/>
          <w:szCs w:val="28"/>
        </w:rPr>
        <w:t xml:space="preserve"> свал</w:t>
      </w:r>
      <w:r>
        <w:rPr>
          <w:sz w:val="28"/>
          <w:szCs w:val="28"/>
        </w:rPr>
        <w:t>ка</w:t>
      </w:r>
      <w:r w:rsidR="00B05E8D" w:rsidRPr="009D1D1A">
        <w:rPr>
          <w:sz w:val="28"/>
          <w:szCs w:val="28"/>
        </w:rPr>
        <w:t xml:space="preserve"> твердых бытовых отходов. </w:t>
      </w:r>
      <w:r>
        <w:rPr>
          <w:sz w:val="28"/>
          <w:szCs w:val="28"/>
        </w:rPr>
        <w:t xml:space="preserve">Ведутся мероприятия по закрытию данной свалки. </w:t>
      </w:r>
    </w:p>
    <w:p w:rsidR="00B05E8D" w:rsidRPr="009D1D1A" w:rsidRDefault="00B05E8D" w:rsidP="00B05E8D">
      <w:pPr>
        <w:pStyle w:val="14"/>
        <w:spacing w:line="276" w:lineRule="auto"/>
        <w:ind w:firstLine="720"/>
        <w:jc w:val="center"/>
        <w:rPr>
          <w:sz w:val="28"/>
          <w:szCs w:val="28"/>
        </w:rPr>
      </w:pPr>
    </w:p>
    <w:p w:rsidR="00B05E8D" w:rsidRPr="00503772" w:rsidRDefault="00B05E8D" w:rsidP="00B05E8D">
      <w:pPr>
        <w:pStyle w:val="14"/>
        <w:spacing w:line="276" w:lineRule="auto"/>
        <w:ind w:firstLine="720"/>
        <w:jc w:val="center"/>
        <w:rPr>
          <w:i/>
          <w:sz w:val="28"/>
          <w:szCs w:val="28"/>
        </w:rPr>
      </w:pPr>
      <w:r w:rsidRPr="00503772">
        <w:rPr>
          <w:i/>
          <w:sz w:val="28"/>
          <w:szCs w:val="28"/>
        </w:rPr>
        <w:t>Земельные</w:t>
      </w:r>
      <w:r w:rsidR="00503772">
        <w:rPr>
          <w:i/>
          <w:sz w:val="28"/>
          <w:szCs w:val="28"/>
        </w:rPr>
        <w:t>:</w:t>
      </w:r>
    </w:p>
    <w:p w:rsidR="00B05E8D" w:rsidRPr="009D1D1A" w:rsidRDefault="00B05E8D" w:rsidP="00B05E8D">
      <w:pPr>
        <w:ind w:firstLine="720"/>
        <w:jc w:val="both"/>
        <w:rPr>
          <w:sz w:val="28"/>
          <w:szCs w:val="28"/>
        </w:rPr>
      </w:pPr>
      <w:r w:rsidRPr="009D1D1A">
        <w:rPr>
          <w:sz w:val="28"/>
          <w:szCs w:val="28"/>
        </w:rPr>
        <w:t xml:space="preserve">По данным государственного учета </w:t>
      </w:r>
      <w:r w:rsidR="005221DA">
        <w:rPr>
          <w:sz w:val="28"/>
          <w:szCs w:val="28"/>
        </w:rPr>
        <w:t xml:space="preserve">земель, земельный фонд </w:t>
      </w:r>
      <w:proofErr w:type="spellStart"/>
      <w:r w:rsidR="005221DA">
        <w:rPr>
          <w:sz w:val="28"/>
          <w:szCs w:val="28"/>
        </w:rPr>
        <w:t>Никулятского</w:t>
      </w:r>
      <w:proofErr w:type="spellEnd"/>
      <w:r w:rsidR="005221DA">
        <w:rPr>
          <w:sz w:val="28"/>
          <w:szCs w:val="28"/>
        </w:rPr>
        <w:t xml:space="preserve"> сельского поселения составляет 118,56 </w:t>
      </w:r>
      <w:proofErr w:type="spellStart"/>
      <w:r w:rsidR="005221DA">
        <w:rPr>
          <w:sz w:val="28"/>
          <w:szCs w:val="28"/>
        </w:rPr>
        <w:t>кв.км</w:t>
      </w:r>
      <w:proofErr w:type="spellEnd"/>
      <w:r w:rsidR="005221DA">
        <w:rPr>
          <w:sz w:val="28"/>
          <w:szCs w:val="28"/>
        </w:rPr>
        <w:t>.</w:t>
      </w:r>
    </w:p>
    <w:p w:rsidR="00B05E8D" w:rsidRPr="00503772" w:rsidRDefault="00B05E8D" w:rsidP="00503772">
      <w:pPr>
        <w:ind w:firstLine="720"/>
        <w:jc w:val="both"/>
        <w:rPr>
          <w:sz w:val="28"/>
          <w:szCs w:val="28"/>
        </w:rPr>
      </w:pPr>
      <w:r w:rsidRPr="009D1D1A">
        <w:rPr>
          <w:sz w:val="28"/>
          <w:szCs w:val="28"/>
        </w:rPr>
        <w:t>В с</w:t>
      </w:r>
      <w:r w:rsidR="005221DA">
        <w:rPr>
          <w:sz w:val="28"/>
          <w:szCs w:val="28"/>
        </w:rPr>
        <w:t>труктуре земельного фонда поселения</w:t>
      </w:r>
      <w:r w:rsidRPr="009D1D1A">
        <w:rPr>
          <w:sz w:val="28"/>
          <w:szCs w:val="28"/>
        </w:rPr>
        <w:t xml:space="preserve"> преобладают две категории земель – земли сельск</w:t>
      </w:r>
      <w:r w:rsidR="005221DA">
        <w:rPr>
          <w:sz w:val="28"/>
          <w:szCs w:val="28"/>
        </w:rPr>
        <w:t xml:space="preserve">охозяйственного </w:t>
      </w:r>
      <w:proofErr w:type="gramStart"/>
      <w:r w:rsidR="005221DA">
        <w:rPr>
          <w:sz w:val="28"/>
          <w:szCs w:val="28"/>
        </w:rPr>
        <w:t xml:space="preserve">назначения </w:t>
      </w:r>
      <w:r w:rsidRPr="009D1D1A">
        <w:rPr>
          <w:sz w:val="28"/>
          <w:szCs w:val="28"/>
        </w:rPr>
        <w:t xml:space="preserve"> и</w:t>
      </w:r>
      <w:proofErr w:type="gramEnd"/>
      <w:r w:rsidRPr="009D1D1A">
        <w:rPr>
          <w:sz w:val="28"/>
          <w:szCs w:val="28"/>
        </w:rPr>
        <w:t xml:space="preserve"> земли лесного фон</w:t>
      </w:r>
      <w:r w:rsidR="005221DA">
        <w:rPr>
          <w:sz w:val="28"/>
          <w:szCs w:val="28"/>
        </w:rPr>
        <w:t>да</w:t>
      </w:r>
      <w:r>
        <w:rPr>
          <w:sz w:val="28"/>
          <w:szCs w:val="28"/>
        </w:rPr>
        <w:t>.</w:t>
      </w:r>
      <w:r w:rsidRPr="009D1D1A">
        <w:rPr>
          <w:sz w:val="28"/>
          <w:szCs w:val="28"/>
        </w:rPr>
        <w:t xml:space="preserve"> </w:t>
      </w:r>
    </w:p>
    <w:p w:rsidR="00B05E8D" w:rsidRDefault="00B05E8D" w:rsidP="00B05E8D">
      <w:pPr>
        <w:rPr>
          <w:b/>
          <w:sz w:val="28"/>
          <w:szCs w:val="28"/>
        </w:rPr>
      </w:pPr>
    </w:p>
    <w:p w:rsidR="00B05E8D" w:rsidRPr="009D1D1A" w:rsidRDefault="00B05E8D" w:rsidP="00B05E8D">
      <w:pPr>
        <w:pStyle w:val="14"/>
        <w:ind w:firstLine="720"/>
        <w:jc w:val="center"/>
        <w:rPr>
          <w:i/>
          <w:sz w:val="28"/>
          <w:szCs w:val="28"/>
        </w:rPr>
      </w:pPr>
      <w:r w:rsidRPr="009D1D1A">
        <w:rPr>
          <w:i/>
          <w:sz w:val="28"/>
          <w:szCs w:val="28"/>
        </w:rPr>
        <w:t>Леса и лесосырьевые ресурсы</w:t>
      </w:r>
    </w:p>
    <w:p w:rsidR="00B05E8D" w:rsidRPr="00EA3350" w:rsidRDefault="00503772" w:rsidP="00B05E8D">
      <w:pPr>
        <w:pStyle w:val="Main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Леса, расположенные на территории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 xml:space="preserve"> входят в состав </w:t>
      </w:r>
      <w:proofErr w:type="spellStart"/>
      <w:r>
        <w:rPr>
          <w:sz w:val="28"/>
          <w:szCs w:val="28"/>
        </w:rPr>
        <w:t>Салобелякского</w:t>
      </w:r>
      <w:proofErr w:type="spellEnd"/>
      <w:r>
        <w:rPr>
          <w:sz w:val="28"/>
          <w:szCs w:val="28"/>
        </w:rPr>
        <w:t xml:space="preserve"> лесничества (площадь 8845 га.), которое в свою очередь входит в состав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лесничества (66420 га.). </w:t>
      </w:r>
      <w:r w:rsidR="00B05E8D" w:rsidRPr="00EA3350">
        <w:rPr>
          <w:sz w:val="28"/>
          <w:szCs w:val="28"/>
        </w:rPr>
        <w:t xml:space="preserve">Территория </w:t>
      </w:r>
      <w:proofErr w:type="spellStart"/>
      <w:r w:rsidR="00B05E8D" w:rsidRPr="00EA3350">
        <w:rPr>
          <w:sz w:val="28"/>
          <w:szCs w:val="28"/>
        </w:rPr>
        <w:t>Яранского</w:t>
      </w:r>
      <w:proofErr w:type="spellEnd"/>
      <w:r w:rsidR="00B05E8D" w:rsidRPr="00EA3350">
        <w:rPr>
          <w:sz w:val="28"/>
          <w:szCs w:val="28"/>
        </w:rPr>
        <w:t xml:space="preserve"> лесничества полностью расположена в </w:t>
      </w:r>
      <w:proofErr w:type="gramStart"/>
      <w:r w:rsidR="00B05E8D" w:rsidRPr="00EA3350">
        <w:rPr>
          <w:sz w:val="28"/>
          <w:szCs w:val="28"/>
        </w:rPr>
        <w:t>границах  лесного</w:t>
      </w:r>
      <w:proofErr w:type="gramEnd"/>
      <w:r w:rsidR="00B05E8D" w:rsidRPr="00EA3350">
        <w:rPr>
          <w:sz w:val="28"/>
          <w:szCs w:val="28"/>
        </w:rPr>
        <w:t xml:space="preserve"> района хвойно-широколиственных  лесов  Европейской части РФ согласно перечню лесорастительных зон и лесных районов (утв. Приказом Рослесхоза от 09.03.2011 № 61). Леса являются основными</w:t>
      </w:r>
      <w:r>
        <w:rPr>
          <w:sz w:val="28"/>
          <w:szCs w:val="28"/>
        </w:rPr>
        <w:t xml:space="preserve"> поставщиками древесины</w:t>
      </w:r>
      <w:r w:rsidR="00B05E8D" w:rsidRPr="00EA3350">
        <w:rPr>
          <w:sz w:val="28"/>
          <w:szCs w:val="28"/>
        </w:rPr>
        <w:t xml:space="preserve">, они выполняют защитные функции, а также выполняют рекреационную функцию. </w:t>
      </w:r>
    </w:p>
    <w:p w:rsidR="00B05E8D" w:rsidRPr="00EA3350" w:rsidRDefault="00B05E8D" w:rsidP="00503772">
      <w:pPr>
        <w:pStyle w:val="25"/>
        <w:spacing w:after="0" w:line="240" w:lineRule="auto"/>
        <w:jc w:val="both"/>
        <w:rPr>
          <w:sz w:val="28"/>
          <w:szCs w:val="28"/>
        </w:rPr>
      </w:pPr>
      <w:r w:rsidRPr="00EA3350">
        <w:rPr>
          <w:sz w:val="28"/>
          <w:szCs w:val="28"/>
        </w:rPr>
        <w:t xml:space="preserve">            Леса, заложенные  более ста  лет  назад, до  сих пор  являются  источниками получения  спелой  древесины  для  нынешнего  поколения. По</w:t>
      </w:r>
      <w:r w:rsidR="00503772">
        <w:rPr>
          <w:sz w:val="28"/>
          <w:szCs w:val="28"/>
        </w:rPr>
        <w:t xml:space="preserve">этому  для  обеспечения  </w:t>
      </w:r>
      <w:proofErr w:type="spellStart"/>
      <w:r w:rsidR="00503772">
        <w:rPr>
          <w:sz w:val="28"/>
          <w:szCs w:val="28"/>
        </w:rPr>
        <w:t>неистощ</w:t>
      </w:r>
      <w:r w:rsidRPr="00EA3350">
        <w:rPr>
          <w:sz w:val="28"/>
          <w:szCs w:val="28"/>
        </w:rPr>
        <w:t>ительного</w:t>
      </w:r>
      <w:proofErr w:type="spellEnd"/>
      <w:r w:rsidRPr="00EA3350">
        <w:rPr>
          <w:sz w:val="28"/>
          <w:szCs w:val="28"/>
        </w:rPr>
        <w:t xml:space="preserve">  лесопользования  вопросами  восстановления  необходимо заниматься постоянно. Лесовосстановительные  работы  проводятся  на  всех  участках, вышедших из-под  сплошной  рубки. </w:t>
      </w:r>
    </w:p>
    <w:p w:rsidR="002F393A" w:rsidRPr="002F393A" w:rsidRDefault="00B05E8D" w:rsidP="002F393A">
      <w:pPr>
        <w:ind w:firstLine="708"/>
        <w:jc w:val="both"/>
        <w:rPr>
          <w:sz w:val="28"/>
          <w:szCs w:val="28"/>
        </w:rPr>
      </w:pPr>
      <w:r w:rsidRPr="00EA3350">
        <w:rPr>
          <w:sz w:val="28"/>
          <w:szCs w:val="28"/>
        </w:rPr>
        <w:t>Основными лесообразующими породами являются осина, береза, ел</w:t>
      </w:r>
      <w:r w:rsidR="002F393A">
        <w:rPr>
          <w:sz w:val="28"/>
          <w:szCs w:val="28"/>
        </w:rPr>
        <w:t>ь.</w:t>
      </w:r>
    </w:p>
    <w:p w:rsidR="00B05E8D" w:rsidRPr="009D1D1A" w:rsidRDefault="002F393A" w:rsidP="00B05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proofErr w:type="gramStart"/>
      <w:r>
        <w:rPr>
          <w:sz w:val="28"/>
          <w:szCs w:val="28"/>
        </w:rPr>
        <w:t xml:space="preserve">запаса </w:t>
      </w:r>
      <w:r w:rsidR="00B05E8D" w:rsidRPr="009D1D1A">
        <w:rPr>
          <w:sz w:val="28"/>
          <w:szCs w:val="28"/>
        </w:rPr>
        <w:t xml:space="preserve"> древесины</w:t>
      </w:r>
      <w:proofErr w:type="gramEnd"/>
      <w:r w:rsidR="00B05E8D" w:rsidRPr="009D1D1A">
        <w:rPr>
          <w:sz w:val="28"/>
          <w:szCs w:val="28"/>
        </w:rPr>
        <w:t xml:space="preserve"> достаточно для</w:t>
      </w:r>
      <w:r>
        <w:rPr>
          <w:sz w:val="28"/>
          <w:szCs w:val="28"/>
        </w:rPr>
        <w:t xml:space="preserve"> обеспечения потребностей поселения</w:t>
      </w:r>
      <w:r w:rsidR="00B05E8D" w:rsidRPr="009D1D1A">
        <w:rPr>
          <w:sz w:val="28"/>
          <w:szCs w:val="28"/>
        </w:rPr>
        <w:t xml:space="preserve">. Кроме </w:t>
      </w:r>
      <w:proofErr w:type="gramStart"/>
      <w:r w:rsidR="00B05E8D" w:rsidRPr="009D1D1A">
        <w:rPr>
          <w:sz w:val="28"/>
          <w:szCs w:val="28"/>
        </w:rPr>
        <w:t>того,  лесные</w:t>
      </w:r>
      <w:proofErr w:type="gramEnd"/>
      <w:r w:rsidR="00B05E8D" w:rsidRPr="009D1D1A">
        <w:rPr>
          <w:sz w:val="28"/>
          <w:szCs w:val="28"/>
        </w:rPr>
        <w:t xml:space="preserve"> ресурсы позволяют значительно расширить заготовку и производство побочных продуктов леса – бересты, веников, грибов, ягод, развивать пчеловодство и т.д.</w:t>
      </w:r>
    </w:p>
    <w:p w:rsidR="00B05E8D" w:rsidRPr="00E74993" w:rsidRDefault="00B05E8D" w:rsidP="00B05E8D">
      <w:pPr>
        <w:pStyle w:val="1"/>
        <w:jc w:val="center"/>
        <w:rPr>
          <w:sz w:val="28"/>
          <w:szCs w:val="28"/>
        </w:rPr>
      </w:pPr>
      <w:bookmarkStart w:id="82" w:name="_Toc528067947"/>
      <w:bookmarkStart w:id="83" w:name="_Toc528068425"/>
      <w:bookmarkStart w:id="84" w:name="_Toc529428621"/>
      <w:r w:rsidRPr="00E74993">
        <w:rPr>
          <w:sz w:val="28"/>
          <w:szCs w:val="28"/>
        </w:rPr>
        <w:t>1.3. Кадр</w:t>
      </w:r>
      <w:r w:rsidRPr="00E74993">
        <w:rPr>
          <w:sz w:val="28"/>
          <w:szCs w:val="28"/>
          <w:lang w:val="ru-RU"/>
        </w:rPr>
        <w:t>овые</w:t>
      </w:r>
      <w:r w:rsidRPr="00E74993">
        <w:rPr>
          <w:sz w:val="28"/>
          <w:szCs w:val="28"/>
        </w:rPr>
        <w:t xml:space="preserve">  ресурсы</w:t>
      </w:r>
      <w:bookmarkEnd w:id="82"/>
      <w:bookmarkEnd w:id="83"/>
      <w:bookmarkEnd w:id="84"/>
    </w:p>
    <w:p w:rsidR="00B05E8D" w:rsidRPr="009D1D1A" w:rsidRDefault="00B05E8D" w:rsidP="00B05E8D">
      <w:pPr>
        <w:rPr>
          <w:sz w:val="28"/>
          <w:szCs w:val="28"/>
        </w:rPr>
      </w:pPr>
    </w:p>
    <w:p w:rsidR="00994FB0" w:rsidRPr="009D1D1A" w:rsidRDefault="00994FB0" w:rsidP="00994F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9D1D1A">
        <w:rPr>
          <w:color w:val="000000"/>
          <w:sz w:val="28"/>
          <w:szCs w:val="28"/>
        </w:rPr>
        <w:t>Занятость населения составляет необходимое условие для его</w:t>
      </w:r>
      <w:r w:rsidRPr="009D1D1A">
        <w:rPr>
          <w:color w:val="000000"/>
          <w:sz w:val="28"/>
          <w:szCs w:val="28"/>
        </w:rPr>
        <w:br/>
        <w:t>воспроизводства, так как от нее зависят уровень жизни людей, издержки</w:t>
      </w:r>
      <w:r w:rsidRPr="009D1D1A">
        <w:rPr>
          <w:color w:val="000000"/>
          <w:sz w:val="28"/>
          <w:szCs w:val="28"/>
        </w:rPr>
        <w:br/>
        <w:t>общества на подбор, подготовку, переподготовку и повышение квалификации</w:t>
      </w:r>
      <w:r w:rsidRPr="009D1D1A">
        <w:rPr>
          <w:color w:val="000000"/>
          <w:sz w:val="28"/>
          <w:szCs w:val="28"/>
        </w:rPr>
        <w:br/>
        <w:t>кадров, на их трудоустройство, на материальную поддержку людей, которые</w:t>
      </w:r>
      <w:r w:rsidRPr="009D1D1A">
        <w:rPr>
          <w:color w:val="000000"/>
          <w:sz w:val="28"/>
          <w:szCs w:val="28"/>
        </w:rPr>
        <w:br/>
        <w:t>лишились работы. Поэтому такие проблемы, как занятость населения,</w:t>
      </w:r>
      <w:r w:rsidRPr="009D1D1A">
        <w:rPr>
          <w:color w:val="000000"/>
          <w:sz w:val="28"/>
          <w:szCs w:val="28"/>
        </w:rPr>
        <w:br/>
      </w:r>
      <w:r w:rsidRPr="009D1D1A">
        <w:rPr>
          <w:color w:val="000000"/>
          <w:sz w:val="28"/>
          <w:szCs w:val="28"/>
        </w:rPr>
        <w:lastRenderedPageBreak/>
        <w:t>безработица, конкурентоспособность рабочей силы и в целом рынок тру</w:t>
      </w:r>
      <w:r>
        <w:rPr>
          <w:color w:val="000000"/>
          <w:sz w:val="28"/>
          <w:szCs w:val="28"/>
        </w:rPr>
        <w:t>да,</w:t>
      </w:r>
      <w:r>
        <w:rPr>
          <w:color w:val="000000"/>
          <w:sz w:val="28"/>
          <w:szCs w:val="28"/>
        </w:rPr>
        <w:br/>
        <w:t>актуальны для поселения</w:t>
      </w:r>
      <w:r w:rsidRPr="009D1D1A">
        <w:rPr>
          <w:color w:val="000000"/>
          <w:sz w:val="28"/>
          <w:szCs w:val="28"/>
        </w:rPr>
        <w:t>.</w:t>
      </w:r>
      <w:r w:rsidRPr="009D1D1A">
        <w:rPr>
          <w:sz w:val="28"/>
          <w:szCs w:val="28"/>
        </w:rPr>
        <w:tab/>
      </w:r>
    </w:p>
    <w:p w:rsidR="00994FB0" w:rsidRPr="003D114E" w:rsidRDefault="00994FB0" w:rsidP="00994FB0">
      <w:pPr>
        <w:ind w:firstLine="708"/>
        <w:jc w:val="both"/>
        <w:rPr>
          <w:sz w:val="28"/>
          <w:szCs w:val="28"/>
        </w:rPr>
      </w:pPr>
      <w:proofErr w:type="gramStart"/>
      <w:r w:rsidRPr="009D1D1A">
        <w:rPr>
          <w:sz w:val="28"/>
          <w:szCs w:val="28"/>
        </w:rPr>
        <w:t>В  настоящих</w:t>
      </w:r>
      <w:proofErr w:type="gramEnd"/>
      <w:r w:rsidRPr="009D1D1A">
        <w:rPr>
          <w:sz w:val="28"/>
          <w:szCs w:val="28"/>
        </w:rPr>
        <w:t xml:space="preserve">   условиях </w:t>
      </w:r>
      <w:r w:rsidRPr="009D1D1A">
        <w:rPr>
          <w:sz w:val="28"/>
          <w:szCs w:val="28"/>
        </w:rPr>
        <w:tab/>
        <w:t xml:space="preserve">тенденция   современного   рынка  труда  заключается в дефиците высококвалифицированных кадров и сильном недостатке специалистов рабочих профессий. Необходимы профессиональные кадры, которые готовы работать на уровне высоких международных стандартов, находящиеся на острие своей профессии и способные обеспечить организации </w:t>
      </w:r>
      <w:proofErr w:type="gramStart"/>
      <w:r w:rsidRPr="009D1D1A">
        <w:rPr>
          <w:sz w:val="28"/>
          <w:szCs w:val="28"/>
        </w:rPr>
        <w:t>устойчивое  конкурентное</w:t>
      </w:r>
      <w:proofErr w:type="gramEnd"/>
      <w:r w:rsidRPr="009D1D1A">
        <w:rPr>
          <w:sz w:val="28"/>
          <w:szCs w:val="28"/>
        </w:rPr>
        <w:t xml:space="preserve"> </w:t>
      </w:r>
      <w:r w:rsidRPr="003D114E">
        <w:rPr>
          <w:sz w:val="28"/>
          <w:szCs w:val="28"/>
        </w:rPr>
        <w:t xml:space="preserve">преимущество за  счет своих способностей, навыков и знаний. </w:t>
      </w:r>
    </w:p>
    <w:p w:rsidR="00994FB0" w:rsidRDefault="00994FB0" w:rsidP="00994FB0">
      <w:pPr>
        <w:jc w:val="both"/>
        <w:rPr>
          <w:sz w:val="28"/>
          <w:szCs w:val="28"/>
        </w:rPr>
      </w:pPr>
      <w:r w:rsidRPr="003D114E">
        <w:rPr>
          <w:sz w:val="28"/>
          <w:szCs w:val="28"/>
        </w:rPr>
        <w:t xml:space="preserve">    Основными причинами сложившейся ситуации являются:</w:t>
      </w:r>
    </w:p>
    <w:p w:rsidR="000B409C" w:rsidRPr="003D114E" w:rsidRDefault="000B409C" w:rsidP="00994FB0">
      <w:pPr>
        <w:jc w:val="both"/>
        <w:rPr>
          <w:sz w:val="28"/>
          <w:szCs w:val="28"/>
        </w:rPr>
      </w:pPr>
      <w:r>
        <w:rPr>
          <w:sz w:val="28"/>
          <w:szCs w:val="28"/>
        </w:rPr>
        <w:t>- отток населения, низкая рождаемость, смертность;</w:t>
      </w:r>
    </w:p>
    <w:p w:rsidR="00994FB0" w:rsidRPr="003D114E" w:rsidRDefault="00994FB0" w:rsidP="00994FB0">
      <w:pPr>
        <w:rPr>
          <w:sz w:val="28"/>
          <w:szCs w:val="28"/>
          <w:shd w:val="clear" w:color="auto" w:fill="FFFFFF"/>
        </w:rPr>
      </w:pPr>
      <w:r w:rsidRPr="003D114E">
        <w:rPr>
          <w:sz w:val="28"/>
          <w:szCs w:val="28"/>
        </w:rPr>
        <w:t>-</w:t>
      </w:r>
      <w:r w:rsidRPr="003D114E">
        <w:rPr>
          <w:sz w:val="28"/>
          <w:szCs w:val="28"/>
          <w:shd w:val="clear" w:color="auto" w:fill="FFFFFF"/>
        </w:rPr>
        <w:t xml:space="preserve"> отсутствие престижности определенных видов деятельности;</w:t>
      </w:r>
    </w:p>
    <w:p w:rsidR="00994FB0" w:rsidRPr="003D114E" w:rsidRDefault="00994FB0" w:rsidP="00994F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bookmarkStart w:id="85" w:name="_Toc528067950"/>
      <w:bookmarkStart w:id="86" w:name="_Toc528068428"/>
      <w:bookmarkStart w:id="87" w:name="_Toc528692203"/>
      <w:bookmarkStart w:id="88" w:name="_Toc529428623"/>
      <w:r w:rsidRPr="003D114E">
        <w:rPr>
          <w:sz w:val="28"/>
          <w:szCs w:val="28"/>
          <w:shd w:val="clear" w:color="auto" w:fill="FFFFFF"/>
        </w:rPr>
        <w:t>- уровень заработной платы, несоизмеримый с уровнем ответственности работы;</w:t>
      </w:r>
      <w:bookmarkEnd w:id="85"/>
      <w:bookmarkEnd w:id="86"/>
      <w:bookmarkEnd w:id="87"/>
      <w:bookmarkEnd w:id="88"/>
      <w:r w:rsidRPr="003D114E">
        <w:rPr>
          <w:sz w:val="28"/>
          <w:szCs w:val="28"/>
          <w:shd w:val="clear" w:color="auto" w:fill="FFFFFF"/>
        </w:rPr>
        <w:t xml:space="preserve"> </w:t>
      </w:r>
    </w:p>
    <w:p w:rsidR="00994FB0" w:rsidRPr="009D1D1A" w:rsidRDefault="00994FB0" w:rsidP="0099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1D1A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  о</w:t>
      </w:r>
      <w:r w:rsidRPr="009D1D1A">
        <w:rPr>
          <w:sz w:val="28"/>
          <w:szCs w:val="28"/>
        </w:rPr>
        <w:t>страя</w:t>
      </w:r>
      <w:proofErr w:type="gramEnd"/>
      <w:r w:rsidRPr="009D1D1A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блема </w:t>
      </w:r>
      <w:r w:rsidRPr="009D1D1A">
        <w:rPr>
          <w:sz w:val="28"/>
          <w:szCs w:val="28"/>
        </w:rPr>
        <w:t xml:space="preserve">встает в </w:t>
      </w:r>
      <w:r>
        <w:rPr>
          <w:sz w:val="28"/>
          <w:szCs w:val="28"/>
        </w:rPr>
        <w:t>сфере сельского хозяйства. Нехватка кадров</w:t>
      </w:r>
      <w:r w:rsidRPr="009D1D1A">
        <w:rPr>
          <w:sz w:val="28"/>
          <w:szCs w:val="28"/>
        </w:rPr>
        <w:t xml:space="preserve"> по рабочим профессиям, а именно в период весенне-полевых и у</w:t>
      </w:r>
      <w:r>
        <w:rPr>
          <w:sz w:val="28"/>
          <w:szCs w:val="28"/>
        </w:rPr>
        <w:t>борочных работ</w:t>
      </w:r>
      <w:r w:rsidRPr="009D1D1A">
        <w:rPr>
          <w:sz w:val="28"/>
          <w:szCs w:val="28"/>
        </w:rPr>
        <w:t xml:space="preserve">. </w:t>
      </w:r>
    </w:p>
    <w:p w:rsidR="00EB323F" w:rsidRPr="009D1D1A" w:rsidRDefault="00EB323F" w:rsidP="00B05E8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B05E8D" w:rsidRDefault="00B05E8D" w:rsidP="00B05E8D">
      <w:pPr>
        <w:pStyle w:val="1"/>
        <w:numPr>
          <w:ilvl w:val="1"/>
          <w:numId w:val="17"/>
        </w:numPr>
        <w:jc w:val="center"/>
        <w:rPr>
          <w:lang w:val="ru-RU"/>
        </w:rPr>
      </w:pPr>
      <w:bookmarkStart w:id="89" w:name="_Toc528067953"/>
      <w:bookmarkStart w:id="90" w:name="_Toc528068431"/>
      <w:bookmarkStart w:id="91" w:name="_Toc529428626"/>
      <w:r w:rsidRPr="003A62EB">
        <w:t>Рынок труда и занятость населения района</w:t>
      </w:r>
      <w:bookmarkEnd w:id="89"/>
      <w:bookmarkEnd w:id="90"/>
      <w:bookmarkEnd w:id="91"/>
    </w:p>
    <w:p w:rsidR="003C4892" w:rsidRPr="006F1CF5" w:rsidRDefault="003C4892" w:rsidP="003C4892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F1CF5">
        <w:rPr>
          <w:bCs/>
          <w:sz w:val="28"/>
          <w:szCs w:val="28"/>
        </w:rPr>
        <w:t xml:space="preserve">    Современный рынок труда сформировался в условиях реформирования экономики поселения и продолжает испытывать негативное воздействие социально-экономического кризиса 90-х годов, и мирового экономического кризиса в настоящее </w:t>
      </w:r>
      <w:proofErr w:type="gramStart"/>
      <w:r w:rsidRPr="006F1CF5">
        <w:rPr>
          <w:bCs/>
          <w:sz w:val="28"/>
          <w:szCs w:val="28"/>
        </w:rPr>
        <w:t>время,  обусловивших</w:t>
      </w:r>
      <w:proofErr w:type="gramEnd"/>
      <w:r w:rsidRPr="006F1CF5">
        <w:rPr>
          <w:bCs/>
          <w:sz w:val="28"/>
          <w:szCs w:val="28"/>
        </w:rPr>
        <w:t xml:space="preserve"> спад в сельском хозяйстве, снижение спроса на рабочую силу, рост общей и регистрируемой безработицы.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Демографическая ситуация в поселении остается сложной, характеризующейся снижением естественного прироста. Численность населения на 01.07.2018 составляет 573 человека.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Состав населения: мужчины – </w:t>
      </w:r>
      <w:proofErr w:type="gramStart"/>
      <w:r w:rsidRPr="006F1CF5">
        <w:rPr>
          <w:bCs/>
          <w:sz w:val="28"/>
          <w:szCs w:val="28"/>
        </w:rPr>
        <w:t>293;  женщины</w:t>
      </w:r>
      <w:proofErr w:type="gramEnd"/>
      <w:r w:rsidRPr="006F1CF5">
        <w:rPr>
          <w:bCs/>
          <w:sz w:val="28"/>
          <w:szCs w:val="28"/>
        </w:rPr>
        <w:t xml:space="preserve"> – 280. 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>Число пенсионеров -  173; инвалидов – 84; Льготные категории населения: участников войны -  нет; труженики тыла – 6.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На начало 2018 года население в трудоспособном возрасте 308 человек. Работающих лиц старших возрастов - 6.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Всего занято в экономике сельского поселения 54 человека,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Работают за пределами сельского </w:t>
      </w:r>
      <w:proofErr w:type="gramStart"/>
      <w:r w:rsidRPr="006F1CF5">
        <w:rPr>
          <w:bCs/>
          <w:sz w:val="28"/>
          <w:szCs w:val="28"/>
        </w:rPr>
        <w:t>поселения  202</w:t>
      </w:r>
      <w:proofErr w:type="gramEnd"/>
      <w:r w:rsidRPr="006F1CF5">
        <w:rPr>
          <w:bCs/>
          <w:sz w:val="28"/>
          <w:szCs w:val="28"/>
        </w:rPr>
        <w:t xml:space="preserve"> человека.</w:t>
      </w: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</w:p>
    <w:p w:rsidR="003C4892" w:rsidRPr="006F1CF5" w:rsidRDefault="003C4892" w:rsidP="003C4892">
      <w:pPr>
        <w:pStyle w:val="aff8"/>
        <w:jc w:val="both"/>
        <w:rPr>
          <w:bCs/>
          <w:sz w:val="28"/>
          <w:szCs w:val="28"/>
        </w:rPr>
      </w:pPr>
      <w:r w:rsidRPr="006F1CF5">
        <w:rPr>
          <w:bCs/>
          <w:sz w:val="28"/>
          <w:szCs w:val="28"/>
        </w:rPr>
        <w:t xml:space="preserve">          Динамика естественного прироста и миграции за предыдущие три </w:t>
      </w:r>
      <w:r>
        <w:rPr>
          <w:bCs/>
          <w:sz w:val="28"/>
          <w:szCs w:val="28"/>
        </w:rPr>
        <w:t>года выглядит так</w:t>
      </w:r>
      <w:r w:rsidRPr="006F1CF5">
        <w:rPr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1080"/>
        <w:gridCol w:w="900"/>
        <w:gridCol w:w="900"/>
      </w:tblGrid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                                               2014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 xml:space="preserve">   2015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 xml:space="preserve">  20</w:t>
            </w:r>
            <w:r>
              <w:rPr>
                <w:bCs/>
                <w:sz w:val="24"/>
              </w:rPr>
              <w:t>16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2017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>1.Естественный прирост населения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-8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-8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-6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 xml:space="preserve">         в </w:t>
            </w:r>
            <w:proofErr w:type="spellStart"/>
            <w:r w:rsidRPr="001427EC">
              <w:rPr>
                <w:bCs/>
                <w:sz w:val="24"/>
              </w:rPr>
              <w:t>т.ч</w:t>
            </w:r>
            <w:proofErr w:type="spellEnd"/>
            <w:r w:rsidRPr="001427EC">
              <w:rPr>
                <w:bCs/>
                <w:sz w:val="24"/>
              </w:rPr>
              <w:t>. родилось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1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 xml:space="preserve">                    умерло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9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>2.Механический прирост населения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-5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-50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-14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t xml:space="preserve">         в </w:t>
            </w:r>
            <w:proofErr w:type="spellStart"/>
            <w:r w:rsidRPr="001427EC">
              <w:rPr>
                <w:bCs/>
                <w:sz w:val="24"/>
              </w:rPr>
              <w:t>т.ч</w:t>
            </w:r>
            <w:proofErr w:type="spellEnd"/>
            <w:r w:rsidRPr="001427EC">
              <w:rPr>
                <w:bCs/>
                <w:sz w:val="24"/>
              </w:rPr>
              <w:t>. прибыло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2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3C4892" w:rsidRPr="001427EC" w:rsidTr="00994FB0">
        <w:tc>
          <w:tcPr>
            <w:tcW w:w="6588" w:type="dxa"/>
          </w:tcPr>
          <w:p w:rsidR="003C4892" w:rsidRPr="001427EC" w:rsidRDefault="003C4892" w:rsidP="00994FB0">
            <w:pPr>
              <w:pStyle w:val="aff8"/>
              <w:jc w:val="both"/>
              <w:rPr>
                <w:bCs/>
                <w:sz w:val="24"/>
              </w:rPr>
            </w:pPr>
            <w:r w:rsidRPr="001427EC">
              <w:rPr>
                <w:bCs/>
                <w:sz w:val="24"/>
              </w:rPr>
              <w:lastRenderedPageBreak/>
              <w:t xml:space="preserve">                    убыло</w:t>
            </w:r>
          </w:p>
        </w:tc>
        <w:tc>
          <w:tcPr>
            <w:tcW w:w="1080" w:type="dxa"/>
          </w:tcPr>
          <w:p w:rsidR="003C4892" w:rsidRPr="00FD490E" w:rsidRDefault="003C4892" w:rsidP="00994FB0">
            <w:pPr>
              <w:pStyle w:val="aff8"/>
              <w:rPr>
                <w:bCs/>
                <w:sz w:val="24"/>
              </w:rPr>
            </w:pPr>
            <w:r w:rsidRPr="00FD490E">
              <w:rPr>
                <w:bCs/>
                <w:sz w:val="24"/>
              </w:rPr>
              <w:t>7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54</w:t>
            </w:r>
          </w:p>
        </w:tc>
        <w:tc>
          <w:tcPr>
            <w:tcW w:w="900" w:type="dxa"/>
          </w:tcPr>
          <w:p w:rsidR="003C4892" w:rsidRPr="001427EC" w:rsidRDefault="003C4892" w:rsidP="00994FB0">
            <w:pPr>
              <w:pStyle w:val="aff8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</w:tr>
    </w:tbl>
    <w:p w:rsidR="003C4892" w:rsidRPr="001427EC" w:rsidRDefault="003C4892" w:rsidP="003C4892">
      <w:pPr>
        <w:pStyle w:val="aff8"/>
        <w:jc w:val="both"/>
        <w:rPr>
          <w:bCs/>
          <w:sz w:val="24"/>
        </w:rPr>
      </w:pPr>
      <w:r>
        <w:rPr>
          <w:bCs/>
          <w:sz w:val="24"/>
        </w:rPr>
        <w:t xml:space="preserve">Численность населения на 01 января                                704               691          633        612                  </w:t>
      </w:r>
    </w:p>
    <w:p w:rsidR="003C4892" w:rsidRPr="001427EC" w:rsidRDefault="003C4892" w:rsidP="003C4892">
      <w:pPr>
        <w:pStyle w:val="aff8"/>
        <w:jc w:val="both"/>
        <w:rPr>
          <w:bCs/>
          <w:sz w:val="24"/>
        </w:rPr>
      </w:pPr>
      <w:r w:rsidRPr="001427EC">
        <w:rPr>
          <w:bCs/>
          <w:sz w:val="24"/>
        </w:rPr>
        <w:t xml:space="preserve">          </w:t>
      </w:r>
    </w:p>
    <w:p w:rsidR="003C4892" w:rsidRPr="002F2269" w:rsidRDefault="003C4892" w:rsidP="003C4892">
      <w:pPr>
        <w:pStyle w:val="aff8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 На территории сельского поселения трудоспособное население составляет 308 человек. Из них работают 256 человек, не работают 52 человека.  В центре занятости населения на учете не состоят.</w:t>
      </w:r>
    </w:p>
    <w:p w:rsidR="003C4892" w:rsidRPr="002F2269" w:rsidRDefault="003C4892" w:rsidP="003C4892">
      <w:pPr>
        <w:pStyle w:val="aff8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Трудовые ресурсы не востребованы из-за отсутствия рабочих мест.</w:t>
      </w:r>
    </w:p>
    <w:p w:rsidR="00B05E8D" w:rsidRPr="006A65CA" w:rsidRDefault="00747037" w:rsidP="00B05E8D">
      <w:pPr>
        <w:pStyle w:val="1"/>
        <w:numPr>
          <w:ilvl w:val="1"/>
          <w:numId w:val="17"/>
        </w:numPr>
        <w:jc w:val="center"/>
        <w:rPr>
          <w:sz w:val="28"/>
          <w:szCs w:val="28"/>
        </w:rPr>
      </w:pPr>
      <w:bookmarkStart w:id="92" w:name="_Toc529428628"/>
      <w:r>
        <w:rPr>
          <w:sz w:val="28"/>
          <w:szCs w:val="28"/>
          <w:lang w:val="ru-RU"/>
        </w:rPr>
        <w:t xml:space="preserve">Доходы населения. </w:t>
      </w:r>
      <w:r w:rsidR="00B05E8D" w:rsidRPr="006A65CA">
        <w:rPr>
          <w:sz w:val="28"/>
          <w:szCs w:val="28"/>
        </w:rPr>
        <w:t>Уровень и качество жизни</w:t>
      </w:r>
      <w:bookmarkEnd w:id="92"/>
    </w:p>
    <w:p w:rsidR="00B05E8D" w:rsidRPr="00D63078" w:rsidRDefault="00B05E8D" w:rsidP="00B05E8D">
      <w:pPr>
        <w:ind w:firstLine="708"/>
        <w:jc w:val="both"/>
        <w:rPr>
          <w:b/>
          <w:sz w:val="28"/>
          <w:szCs w:val="28"/>
        </w:rPr>
      </w:pPr>
    </w:p>
    <w:p w:rsidR="002B2B11" w:rsidRDefault="002B2B11" w:rsidP="002B2B11">
      <w:pPr>
        <w:pStyle w:val="af1"/>
        <w:ind w:firstLine="720"/>
        <w:rPr>
          <w:rFonts w:ascii="Times New Roman" w:hAnsi="Times New Roman"/>
          <w:sz w:val="24"/>
          <w:szCs w:val="24"/>
          <w:lang w:val="ru-RU"/>
        </w:rPr>
      </w:pPr>
      <w:r w:rsidRPr="009D1D1A">
        <w:rPr>
          <w:rFonts w:ascii="Times New Roman" w:hAnsi="Times New Roman"/>
          <w:szCs w:val="28"/>
        </w:rPr>
        <w:t xml:space="preserve">Качество жизни населения во многом зависит от регулярности получения доходов. </w:t>
      </w:r>
    </w:p>
    <w:p w:rsidR="002B2B11" w:rsidRPr="002B2B11" w:rsidRDefault="002B2B11" w:rsidP="002B2B11">
      <w:pPr>
        <w:pStyle w:val="af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F2269">
        <w:rPr>
          <w:bCs/>
          <w:sz w:val="28"/>
          <w:szCs w:val="28"/>
        </w:rPr>
        <w:t xml:space="preserve">Размер реальных денежных доходов населения не </w:t>
      </w:r>
      <w:proofErr w:type="gramStart"/>
      <w:r w:rsidRPr="002F2269">
        <w:rPr>
          <w:bCs/>
          <w:sz w:val="28"/>
          <w:szCs w:val="28"/>
        </w:rPr>
        <w:t>увеличивается  за</w:t>
      </w:r>
      <w:proofErr w:type="gramEnd"/>
      <w:r w:rsidRPr="002F2269">
        <w:rPr>
          <w:bCs/>
          <w:sz w:val="28"/>
          <w:szCs w:val="28"/>
        </w:rPr>
        <w:t xml:space="preserve"> счет инфляции. Население выживает за счет ведения личных подсобных хозяйств, пенсий, пособий.</w:t>
      </w:r>
    </w:p>
    <w:p w:rsidR="002B2B11" w:rsidRPr="002F2269" w:rsidRDefault="002B2B11" w:rsidP="002B2B11">
      <w:pPr>
        <w:pStyle w:val="affa"/>
        <w:jc w:val="both"/>
        <w:rPr>
          <w:bCs/>
          <w:sz w:val="28"/>
          <w:szCs w:val="28"/>
        </w:rPr>
      </w:pPr>
      <w:r w:rsidRPr="002F2269">
        <w:rPr>
          <w:bCs/>
          <w:color w:val="FF0000"/>
          <w:sz w:val="28"/>
          <w:szCs w:val="28"/>
        </w:rPr>
        <w:t xml:space="preserve">          </w:t>
      </w:r>
      <w:r w:rsidRPr="002F2269">
        <w:rPr>
          <w:bCs/>
          <w:sz w:val="28"/>
          <w:szCs w:val="28"/>
        </w:rPr>
        <w:t>Задолженности по заработной плате на предприятиях и в организациях сельского поселения нет.</w:t>
      </w:r>
    </w:p>
    <w:p w:rsidR="00B05E8D" w:rsidRPr="00747037" w:rsidRDefault="002B2B11" w:rsidP="00747037">
      <w:pPr>
        <w:pStyle w:val="af1"/>
        <w:ind w:firstLine="720"/>
        <w:rPr>
          <w:rFonts w:ascii="Times New Roman" w:hAnsi="Times New Roman"/>
          <w:szCs w:val="28"/>
        </w:rPr>
      </w:pPr>
      <w:r w:rsidRPr="009D1D1A">
        <w:rPr>
          <w:rFonts w:ascii="Times New Roman" w:hAnsi="Times New Roman"/>
          <w:szCs w:val="28"/>
        </w:rPr>
        <w:t xml:space="preserve">В 2017 году отмечен рост покупательной способности населения. </w:t>
      </w:r>
      <w:r w:rsidRPr="002B2B11">
        <w:rPr>
          <w:rFonts w:ascii="Times New Roman" w:hAnsi="Times New Roman"/>
          <w:bCs/>
          <w:szCs w:val="28"/>
        </w:rPr>
        <w:t>Оборот</w:t>
      </w:r>
      <w:r w:rsidRPr="002B2B11">
        <w:rPr>
          <w:rFonts w:ascii="Times New Roman" w:hAnsi="Times New Roman"/>
          <w:bCs/>
          <w:color w:val="FF0000"/>
          <w:szCs w:val="28"/>
        </w:rPr>
        <w:t xml:space="preserve"> </w:t>
      </w:r>
      <w:r w:rsidRPr="002B2B11">
        <w:rPr>
          <w:rFonts w:ascii="Times New Roman" w:hAnsi="Times New Roman"/>
          <w:bCs/>
          <w:szCs w:val="28"/>
        </w:rPr>
        <w:t>рознично</w:t>
      </w:r>
      <w:r>
        <w:rPr>
          <w:rFonts w:ascii="Times New Roman" w:hAnsi="Times New Roman"/>
          <w:bCs/>
          <w:szCs w:val="28"/>
        </w:rPr>
        <w:t xml:space="preserve">й торговли  </w:t>
      </w:r>
      <w:r w:rsidRPr="002B2B11">
        <w:rPr>
          <w:rFonts w:ascii="Times New Roman" w:hAnsi="Times New Roman"/>
          <w:bCs/>
          <w:szCs w:val="28"/>
        </w:rPr>
        <w:t>составил 9 млн. рублей.</w:t>
      </w:r>
    </w:p>
    <w:p w:rsidR="00B05E8D" w:rsidRDefault="00B05E8D" w:rsidP="00B05E8D">
      <w:pPr>
        <w:pStyle w:val="af1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B05E8D" w:rsidRDefault="00B05E8D" w:rsidP="009C6472">
      <w:pPr>
        <w:pStyle w:val="af1"/>
        <w:rPr>
          <w:rFonts w:ascii="Times New Roman" w:hAnsi="Times New Roman"/>
          <w:sz w:val="24"/>
          <w:szCs w:val="24"/>
          <w:lang w:val="ru-RU"/>
        </w:rPr>
      </w:pPr>
    </w:p>
    <w:p w:rsidR="00B05E8D" w:rsidRDefault="00B05E8D" w:rsidP="00B05E8D">
      <w:pPr>
        <w:pStyle w:val="af1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B05E8D" w:rsidRPr="009D1D1A" w:rsidRDefault="00B05E8D" w:rsidP="00B05E8D">
      <w:pPr>
        <w:pStyle w:val="1"/>
        <w:numPr>
          <w:ilvl w:val="0"/>
          <w:numId w:val="21"/>
        </w:numPr>
        <w:spacing w:before="0"/>
        <w:jc w:val="center"/>
      </w:pPr>
      <w:bookmarkStart w:id="93" w:name="_Toc529428630"/>
      <w:r w:rsidRPr="009D1D1A">
        <w:t>Экономический потенциал</w:t>
      </w:r>
      <w:bookmarkEnd w:id="93"/>
    </w:p>
    <w:p w:rsidR="00B05E8D" w:rsidRDefault="00B05E8D" w:rsidP="00B05E8D">
      <w:pPr>
        <w:pStyle w:val="1"/>
        <w:numPr>
          <w:ilvl w:val="1"/>
          <w:numId w:val="21"/>
        </w:numPr>
        <w:spacing w:before="0"/>
        <w:jc w:val="center"/>
      </w:pPr>
      <w:bookmarkStart w:id="94" w:name="_Toc528067955"/>
      <w:bookmarkStart w:id="95" w:name="_Toc528068433"/>
      <w:bookmarkStart w:id="96" w:name="_Toc529428631"/>
      <w:r w:rsidRPr="000375FE">
        <w:t>Развитие промышленности</w:t>
      </w:r>
      <w:bookmarkEnd w:id="94"/>
      <w:bookmarkEnd w:id="95"/>
      <w:bookmarkEnd w:id="96"/>
    </w:p>
    <w:p w:rsidR="009C6472" w:rsidRPr="009C6472" w:rsidRDefault="009C6472" w:rsidP="009C6472">
      <w:pPr>
        <w:rPr>
          <w:lang w:val="x-none" w:eastAsia="x-none"/>
        </w:rPr>
      </w:pPr>
    </w:p>
    <w:p w:rsidR="00B05E8D" w:rsidRPr="004A31AE" w:rsidRDefault="00B05E8D" w:rsidP="00B05E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31AE">
        <w:rPr>
          <w:color w:val="000000"/>
          <w:sz w:val="28"/>
          <w:szCs w:val="28"/>
        </w:rPr>
        <w:t>Промышленность играет существенную роль в экономике муниципального образования, от ее развития зависит наполняемость бюджета и решение мн</w:t>
      </w:r>
      <w:r w:rsidR="009C6472">
        <w:rPr>
          <w:color w:val="000000"/>
          <w:sz w:val="28"/>
          <w:szCs w:val="28"/>
        </w:rPr>
        <w:t xml:space="preserve">огих социальных проблем в поселении. </w:t>
      </w:r>
    </w:p>
    <w:p w:rsidR="000C00C0" w:rsidRDefault="009C6472" w:rsidP="00B0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поселения</w:t>
      </w:r>
      <w:r w:rsidR="00B05E8D" w:rsidRPr="004A31AE">
        <w:rPr>
          <w:sz w:val="28"/>
          <w:szCs w:val="28"/>
        </w:rPr>
        <w:t xml:space="preserve"> представлена предприятиями основных отраслей: </w:t>
      </w:r>
    </w:p>
    <w:p w:rsidR="00B05E8D" w:rsidRDefault="000C00C0" w:rsidP="00B0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сельское хозяйство; </w:t>
      </w:r>
    </w:p>
    <w:p w:rsidR="0020357F" w:rsidRPr="00747037" w:rsidRDefault="00747037" w:rsidP="00747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малое предпринимательство.</w:t>
      </w:r>
    </w:p>
    <w:p w:rsidR="0020357F" w:rsidRPr="0020357F" w:rsidRDefault="0020357F" w:rsidP="0020357F">
      <w:pPr>
        <w:rPr>
          <w:lang w:eastAsia="x-none"/>
        </w:rPr>
      </w:pPr>
    </w:p>
    <w:p w:rsidR="0020357F" w:rsidRPr="0020357F" w:rsidRDefault="0020357F" w:rsidP="0020357F">
      <w:pPr>
        <w:pStyle w:val="1"/>
        <w:numPr>
          <w:ilvl w:val="1"/>
          <w:numId w:val="21"/>
        </w:numPr>
        <w:rPr>
          <w:lang w:val="ru-RU"/>
        </w:rPr>
      </w:pPr>
      <w:r>
        <w:rPr>
          <w:lang w:val="ru-RU"/>
        </w:rPr>
        <w:t xml:space="preserve">Лесная отрасль </w:t>
      </w:r>
    </w:p>
    <w:p w:rsidR="009C6472" w:rsidRDefault="009C6472" w:rsidP="00506906">
      <w:pPr>
        <w:jc w:val="both"/>
        <w:rPr>
          <w:sz w:val="28"/>
          <w:szCs w:val="28"/>
        </w:rPr>
      </w:pPr>
    </w:p>
    <w:p w:rsidR="00506906" w:rsidRDefault="00506906" w:rsidP="00506906">
      <w:pPr>
        <w:spacing w:line="360" w:lineRule="auto"/>
        <w:ind w:firstLine="709"/>
        <w:jc w:val="both"/>
        <w:rPr>
          <w:sz w:val="28"/>
          <w:szCs w:val="28"/>
        </w:rPr>
      </w:pPr>
      <w:r w:rsidRPr="00C33FD7">
        <w:rPr>
          <w:sz w:val="28"/>
          <w:szCs w:val="28"/>
        </w:rPr>
        <w:t xml:space="preserve">В составе лесного фонда </w:t>
      </w:r>
      <w:proofErr w:type="gramStart"/>
      <w:r w:rsidRPr="00C33FD7">
        <w:rPr>
          <w:sz w:val="28"/>
          <w:szCs w:val="28"/>
        </w:rPr>
        <w:t>преобл</w:t>
      </w:r>
      <w:r>
        <w:rPr>
          <w:sz w:val="28"/>
          <w:szCs w:val="28"/>
        </w:rPr>
        <w:t>адают  эксплуатационные</w:t>
      </w:r>
      <w:proofErr w:type="gramEnd"/>
      <w:r>
        <w:rPr>
          <w:sz w:val="28"/>
          <w:szCs w:val="28"/>
        </w:rPr>
        <w:t xml:space="preserve"> леса</w:t>
      </w:r>
      <w:r w:rsidRPr="00C33FD7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Основными</w:t>
      </w:r>
      <w:r w:rsidRPr="00C33FD7">
        <w:rPr>
          <w:sz w:val="28"/>
          <w:szCs w:val="28"/>
        </w:rPr>
        <w:t xml:space="preserve"> лесообразующими породами являются </w:t>
      </w:r>
      <w:r>
        <w:rPr>
          <w:sz w:val="28"/>
          <w:szCs w:val="28"/>
        </w:rPr>
        <w:t xml:space="preserve">осина, береза, </w:t>
      </w:r>
      <w:r w:rsidRPr="000B129E">
        <w:rPr>
          <w:sz w:val="28"/>
          <w:szCs w:val="28"/>
        </w:rPr>
        <w:t>ель.</w:t>
      </w:r>
    </w:p>
    <w:p w:rsidR="00BA19BC" w:rsidRDefault="00506906" w:rsidP="00506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Пунктов переработки древесины в сельском поселе</w:t>
      </w:r>
      <w:r w:rsidR="00BA19BC">
        <w:rPr>
          <w:sz w:val="28"/>
          <w:szCs w:val="28"/>
        </w:rPr>
        <w:t xml:space="preserve">нии нет. </w:t>
      </w:r>
    </w:p>
    <w:p w:rsidR="00BA19BC" w:rsidRDefault="00BA19BC" w:rsidP="005069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Древесина </w:t>
      </w:r>
      <w:r w:rsidR="00506906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proofErr w:type="gramEnd"/>
      <w:r>
        <w:rPr>
          <w:sz w:val="28"/>
          <w:szCs w:val="28"/>
        </w:rPr>
        <w:t xml:space="preserve"> только </w:t>
      </w:r>
      <w:r w:rsidR="00506906">
        <w:rPr>
          <w:sz w:val="28"/>
          <w:szCs w:val="28"/>
        </w:rPr>
        <w:t>для нужд населения</w:t>
      </w:r>
      <w:r>
        <w:rPr>
          <w:sz w:val="28"/>
          <w:szCs w:val="28"/>
        </w:rPr>
        <w:t>. Лимит лесосечного фонда на 2018 год составил 1320 куб. метров.</w:t>
      </w:r>
    </w:p>
    <w:p w:rsidR="00506906" w:rsidRPr="004A31AE" w:rsidRDefault="00506906" w:rsidP="00506906">
      <w:pPr>
        <w:jc w:val="both"/>
        <w:rPr>
          <w:sz w:val="28"/>
          <w:szCs w:val="28"/>
        </w:rPr>
      </w:pPr>
    </w:p>
    <w:p w:rsidR="00B05E8D" w:rsidRDefault="00B05E8D" w:rsidP="00020DE0">
      <w:pPr>
        <w:pStyle w:val="ae"/>
        <w:spacing w:before="0" w:line="276" w:lineRule="auto"/>
        <w:ind w:firstLine="0"/>
        <w:jc w:val="left"/>
        <w:rPr>
          <w:b/>
          <w:bCs/>
          <w:color w:val="auto"/>
        </w:rPr>
      </w:pPr>
      <w:bookmarkStart w:id="97" w:name="Par712"/>
      <w:bookmarkEnd w:id="97"/>
    </w:p>
    <w:p w:rsidR="00EF79A6" w:rsidRPr="00AF3615" w:rsidRDefault="0020357F" w:rsidP="0020357F">
      <w:pPr>
        <w:pStyle w:val="1"/>
        <w:numPr>
          <w:ilvl w:val="1"/>
          <w:numId w:val="21"/>
        </w:numPr>
      </w:pPr>
      <w:bookmarkStart w:id="98" w:name="_Toc528067957"/>
      <w:bookmarkStart w:id="99" w:name="_Toc528068435"/>
      <w:bookmarkStart w:id="100" w:name="_Toc529428634"/>
      <w:r>
        <w:rPr>
          <w:lang w:val="ru-RU"/>
        </w:rPr>
        <w:t>П</w:t>
      </w:r>
      <w:proofErr w:type="spellStart"/>
      <w:r w:rsidR="00EF79A6" w:rsidRPr="001F280B">
        <w:t>отребительский</w:t>
      </w:r>
      <w:proofErr w:type="spellEnd"/>
      <w:r w:rsidR="00EF79A6" w:rsidRPr="001F280B">
        <w:t xml:space="preserve"> рынок</w:t>
      </w:r>
      <w:bookmarkEnd w:id="98"/>
      <w:bookmarkEnd w:id="99"/>
      <w:bookmarkEnd w:id="100"/>
    </w:p>
    <w:p w:rsidR="00553921" w:rsidRDefault="00553921" w:rsidP="00EF79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F79A6" w:rsidRDefault="00EF79A6" w:rsidP="00EF79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</w:t>
      </w:r>
      <w:proofErr w:type="gramStart"/>
      <w:r>
        <w:rPr>
          <w:sz w:val="28"/>
          <w:szCs w:val="28"/>
        </w:rPr>
        <w:t xml:space="preserve">рынок  </w:t>
      </w:r>
      <w:proofErr w:type="spellStart"/>
      <w:r>
        <w:rPr>
          <w:sz w:val="28"/>
          <w:szCs w:val="28"/>
        </w:rPr>
        <w:t>Никулятского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  <w:r w:rsidRPr="004A31AE">
        <w:rPr>
          <w:sz w:val="28"/>
          <w:szCs w:val="28"/>
        </w:rPr>
        <w:t xml:space="preserve"> является наиболее динамично развивающимся сектором экономики. </w:t>
      </w:r>
      <w:r>
        <w:rPr>
          <w:sz w:val="28"/>
          <w:szCs w:val="28"/>
        </w:rPr>
        <w:t>В поселении</w:t>
      </w:r>
      <w:r w:rsidRPr="004A31AE">
        <w:rPr>
          <w:sz w:val="28"/>
          <w:szCs w:val="28"/>
        </w:rPr>
        <w:t xml:space="preserve"> </w:t>
      </w:r>
      <w:proofErr w:type="gramStart"/>
      <w:r w:rsidRPr="004A31AE">
        <w:rPr>
          <w:sz w:val="28"/>
          <w:szCs w:val="28"/>
        </w:rPr>
        <w:t>созданы  благоприятные</w:t>
      </w:r>
      <w:proofErr w:type="gramEnd"/>
      <w:r w:rsidRPr="004A31AE">
        <w:rPr>
          <w:sz w:val="28"/>
          <w:szCs w:val="28"/>
        </w:rPr>
        <w:t xml:space="preserve"> условия для развития торговли.</w:t>
      </w:r>
    </w:p>
    <w:p w:rsidR="00E14269" w:rsidRPr="004A31AE" w:rsidRDefault="00E14269" w:rsidP="00EF79A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269" w:rsidRDefault="00E14269" w:rsidP="00E1426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A31AE">
        <w:rPr>
          <w:sz w:val="28"/>
          <w:szCs w:val="28"/>
        </w:rPr>
        <w:t>Основные показатели развития потребительского рынка (сфера торговли)</w:t>
      </w:r>
    </w:p>
    <w:p w:rsidR="00553921" w:rsidRDefault="00553921" w:rsidP="00E14269">
      <w:pPr>
        <w:widowControl w:val="0"/>
        <w:autoSpaceDE w:val="0"/>
        <w:autoSpaceDN w:val="0"/>
        <w:adjustRightInd w:val="0"/>
        <w:spacing w:line="276" w:lineRule="auto"/>
      </w:pPr>
    </w:p>
    <w:p w:rsidR="00E14269" w:rsidRPr="008E46B9" w:rsidRDefault="00E14269" w:rsidP="00E1426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8"/>
          <w:szCs w:val="8"/>
        </w:rPr>
      </w:pP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220"/>
        <w:gridCol w:w="1140"/>
        <w:gridCol w:w="1140"/>
        <w:gridCol w:w="1490"/>
        <w:gridCol w:w="2268"/>
      </w:tblGrid>
      <w:tr w:rsidR="00E14269" w:rsidRPr="004F4F90" w:rsidTr="00E1313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F90">
              <w:rPr>
                <w:b/>
                <w:bCs/>
              </w:rPr>
              <w:t>Наименование показателя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F90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</w:t>
            </w:r>
            <w:r w:rsidRPr="004F4F90">
              <w:rPr>
                <w:b/>
                <w:bCs/>
              </w:rPr>
              <w:t>изм.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F90">
              <w:rPr>
                <w:b/>
                <w:bCs/>
              </w:rPr>
              <w:t>2014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F90">
              <w:rPr>
                <w:b/>
                <w:bCs/>
              </w:rPr>
              <w:t>2015 год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E14269" w:rsidRPr="004F4F90" w:rsidTr="00E1313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</w:pPr>
            <w:r w:rsidRPr="004F4F90">
              <w:t>Количество объектов стационарной торговли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F90">
              <w:t>Единиц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14269" w:rsidRPr="004F4F90" w:rsidTr="00E1313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</w:pPr>
            <w:r w:rsidRPr="004F4F90">
              <w:t>Количество объектов нестационарной торговли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4F90">
              <w:t>Единиц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14269" w:rsidRPr="004F4F90" w:rsidTr="00E1313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</w:pPr>
            <w:r w:rsidRPr="004F4F90">
              <w:t xml:space="preserve">Обеспеченность населения площадью торговых объектов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C74D03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4D03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E14269" w:rsidRPr="00C74D03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14269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</w:tr>
      <w:tr w:rsidR="00E14269" w:rsidRPr="004F4F90" w:rsidTr="00E1313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</w:pPr>
            <w:r w:rsidRPr="004F4F90">
              <w:t>Оборот розничной торговли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4F4F90">
              <w:t>лн. 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Pr="004F4F90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69" w:rsidRDefault="00E14269" w:rsidP="00E131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11,9</w:t>
            </w:r>
          </w:p>
        </w:tc>
      </w:tr>
    </w:tbl>
    <w:p w:rsidR="00E14269" w:rsidRPr="008E46B9" w:rsidRDefault="00E14269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2"/>
          <w:szCs w:val="12"/>
        </w:rPr>
      </w:pPr>
    </w:p>
    <w:p w:rsidR="00553921" w:rsidRDefault="00553921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53921" w:rsidRDefault="00553921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269" w:rsidRDefault="00E14269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Потреби</w:t>
      </w:r>
      <w:r>
        <w:rPr>
          <w:sz w:val="28"/>
          <w:szCs w:val="28"/>
        </w:rPr>
        <w:t xml:space="preserve">тельский </w:t>
      </w:r>
      <w:proofErr w:type="gramStart"/>
      <w:r>
        <w:rPr>
          <w:sz w:val="28"/>
          <w:szCs w:val="28"/>
        </w:rPr>
        <w:t xml:space="preserve">рынок  </w:t>
      </w:r>
      <w:proofErr w:type="spellStart"/>
      <w:r>
        <w:rPr>
          <w:sz w:val="28"/>
          <w:szCs w:val="28"/>
        </w:rPr>
        <w:t>Никулятского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  <w:r w:rsidRPr="004A31AE">
        <w:rPr>
          <w:sz w:val="28"/>
          <w:szCs w:val="28"/>
        </w:rPr>
        <w:t xml:space="preserve"> характеризуется стабильной ситуацией с удовлетворением спроса населения на основные  продовольственные товары. </w:t>
      </w:r>
    </w:p>
    <w:p w:rsidR="00553921" w:rsidRDefault="00553921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4269" w:rsidRDefault="00E14269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</w:t>
      </w:r>
      <w:r w:rsidRPr="004A31AE">
        <w:rPr>
          <w:sz w:val="28"/>
          <w:szCs w:val="28"/>
        </w:rPr>
        <w:t xml:space="preserve"> общественного питания </w:t>
      </w:r>
      <w:r>
        <w:rPr>
          <w:sz w:val="28"/>
          <w:szCs w:val="28"/>
        </w:rPr>
        <w:t xml:space="preserve">в поселении нет. </w:t>
      </w:r>
    </w:p>
    <w:p w:rsidR="00E14269" w:rsidRPr="008E46B9" w:rsidRDefault="00E14269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12"/>
          <w:szCs w:val="12"/>
        </w:rPr>
      </w:pPr>
    </w:p>
    <w:p w:rsidR="00EF79A6" w:rsidRPr="004A31AE" w:rsidRDefault="00E14269" w:rsidP="00E142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Предприятий б</w:t>
      </w:r>
      <w:r w:rsidRPr="004A31AE">
        <w:rPr>
          <w:sz w:val="28"/>
          <w:szCs w:val="28"/>
        </w:rPr>
        <w:t xml:space="preserve">ытового обслуживания </w:t>
      </w:r>
      <w:r>
        <w:rPr>
          <w:sz w:val="28"/>
          <w:szCs w:val="28"/>
        </w:rPr>
        <w:t>на территории сельского поселения нет</w:t>
      </w:r>
      <w:r w:rsidRPr="004A31AE">
        <w:rPr>
          <w:sz w:val="28"/>
          <w:szCs w:val="28"/>
        </w:rPr>
        <w:t xml:space="preserve">. </w:t>
      </w:r>
      <w:r w:rsidR="00EF79A6" w:rsidRPr="004A31AE">
        <w:rPr>
          <w:sz w:val="28"/>
          <w:szCs w:val="28"/>
        </w:rPr>
        <w:tab/>
      </w:r>
      <w:r w:rsidR="00EF79A6" w:rsidRPr="004A31AE">
        <w:rPr>
          <w:sz w:val="28"/>
          <w:szCs w:val="28"/>
        </w:rPr>
        <w:tab/>
      </w:r>
      <w:r w:rsidR="00EF79A6" w:rsidRPr="004A31AE">
        <w:rPr>
          <w:sz w:val="28"/>
          <w:szCs w:val="28"/>
        </w:rPr>
        <w:tab/>
        <w:t xml:space="preserve"> </w:t>
      </w:r>
    </w:p>
    <w:p w:rsidR="00020DE0" w:rsidRDefault="00020DE0" w:rsidP="00020DE0">
      <w:pPr>
        <w:pStyle w:val="ae"/>
        <w:spacing w:before="0" w:line="276" w:lineRule="auto"/>
        <w:ind w:firstLine="0"/>
        <w:jc w:val="left"/>
        <w:rPr>
          <w:b/>
          <w:bCs/>
          <w:color w:val="auto"/>
        </w:rPr>
        <w:sectPr w:rsidR="00020DE0" w:rsidSect="00B05E8D">
          <w:headerReference w:type="default" r:id="rId9"/>
          <w:pgSz w:w="11905" w:h="16838"/>
          <w:pgMar w:top="851" w:right="680" w:bottom="851" w:left="1559" w:header="720" w:footer="720" w:gutter="0"/>
          <w:cols w:space="720"/>
          <w:noEndnote/>
          <w:titlePg/>
        </w:sectPr>
      </w:pPr>
    </w:p>
    <w:p w:rsidR="00B05E8D" w:rsidRPr="00585FEA" w:rsidRDefault="00B05E8D" w:rsidP="0020357F">
      <w:pPr>
        <w:pStyle w:val="1"/>
        <w:numPr>
          <w:ilvl w:val="1"/>
          <w:numId w:val="21"/>
        </w:numPr>
        <w:jc w:val="center"/>
      </w:pPr>
      <w:bookmarkStart w:id="101" w:name="_Toc528067958"/>
      <w:bookmarkStart w:id="102" w:name="_Toc528068436"/>
      <w:bookmarkStart w:id="103" w:name="_Toc529428635"/>
      <w:r w:rsidRPr="00585FEA">
        <w:rPr>
          <w:lang w:val="ru-RU"/>
        </w:rPr>
        <w:lastRenderedPageBreak/>
        <w:t>С</w:t>
      </w:r>
      <w:r>
        <w:rPr>
          <w:lang w:val="ru-RU"/>
        </w:rPr>
        <w:t>ельское</w:t>
      </w:r>
      <w:r w:rsidRPr="00585FEA">
        <w:t xml:space="preserve"> хозяйство</w:t>
      </w:r>
      <w:bookmarkEnd w:id="101"/>
      <w:bookmarkEnd w:id="102"/>
      <w:bookmarkEnd w:id="103"/>
    </w:p>
    <w:p w:rsidR="008B0DD8" w:rsidRDefault="00B05E8D" w:rsidP="00B05E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 w:rsidRPr="004A31AE">
        <w:rPr>
          <w:sz w:val="28"/>
          <w:szCs w:val="28"/>
        </w:rPr>
        <w:t>Сельскох</w:t>
      </w:r>
      <w:r w:rsidR="009358B8">
        <w:rPr>
          <w:sz w:val="28"/>
          <w:szCs w:val="28"/>
        </w:rPr>
        <w:t>озяйственное производство поселения</w:t>
      </w:r>
      <w:r w:rsidRPr="004A31AE">
        <w:rPr>
          <w:sz w:val="28"/>
          <w:szCs w:val="28"/>
        </w:rPr>
        <w:t xml:space="preserve"> представлено хозяйствами трех категорий: сельскохозяйственными организациями, крестьянскими (фермерскими) хозяйствами и личными подсобными хозяйствами населения. На се</w:t>
      </w:r>
      <w:r w:rsidR="009358B8">
        <w:rPr>
          <w:sz w:val="28"/>
          <w:szCs w:val="28"/>
        </w:rPr>
        <w:t xml:space="preserve">годняшний день в сельском поселении работает 1 сельскохозяйственное предприятие, </w:t>
      </w:r>
      <w:r w:rsidRPr="004A31AE">
        <w:rPr>
          <w:sz w:val="28"/>
          <w:szCs w:val="28"/>
        </w:rPr>
        <w:t>2 крестьянских-фермерских хозяйств</w:t>
      </w:r>
      <w:r w:rsidR="009358B8">
        <w:rPr>
          <w:sz w:val="28"/>
          <w:szCs w:val="28"/>
        </w:rPr>
        <w:t>а, около 200</w:t>
      </w:r>
      <w:r w:rsidRPr="004A31AE">
        <w:rPr>
          <w:sz w:val="28"/>
          <w:szCs w:val="28"/>
        </w:rPr>
        <w:t xml:space="preserve"> ли</w:t>
      </w:r>
      <w:r>
        <w:rPr>
          <w:sz w:val="28"/>
          <w:szCs w:val="28"/>
        </w:rPr>
        <w:t>ч</w:t>
      </w:r>
      <w:r w:rsidRPr="004A31AE">
        <w:rPr>
          <w:sz w:val="28"/>
          <w:szCs w:val="28"/>
        </w:rPr>
        <w:t xml:space="preserve">ных подсобных хозяйств граждан. </w:t>
      </w:r>
    </w:p>
    <w:p w:rsidR="008B0DD8" w:rsidRDefault="008B0DD8" w:rsidP="00B05E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5E8D" w:rsidRPr="004A31AE">
        <w:rPr>
          <w:sz w:val="28"/>
          <w:szCs w:val="28"/>
        </w:rPr>
        <w:t xml:space="preserve"> </w:t>
      </w:r>
      <w:r w:rsidR="00D617D3">
        <w:rPr>
          <w:sz w:val="28"/>
          <w:szCs w:val="28"/>
        </w:rPr>
        <w:t>Граждане, ведущие личные подсобны</w:t>
      </w:r>
      <w:r w:rsidR="00AD007A">
        <w:rPr>
          <w:sz w:val="28"/>
          <w:szCs w:val="28"/>
        </w:rPr>
        <w:t xml:space="preserve">е </w:t>
      </w:r>
      <w:proofErr w:type="gramStart"/>
      <w:r w:rsidR="00AD007A">
        <w:rPr>
          <w:sz w:val="28"/>
          <w:szCs w:val="28"/>
        </w:rPr>
        <w:t>хозяйства  обеспечивают</w:t>
      </w:r>
      <w:proofErr w:type="gramEnd"/>
      <w:r w:rsidR="00AD007A">
        <w:rPr>
          <w:sz w:val="28"/>
          <w:szCs w:val="28"/>
        </w:rPr>
        <w:t xml:space="preserve"> </w:t>
      </w:r>
      <w:r w:rsidR="00D617D3">
        <w:rPr>
          <w:sz w:val="28"/>
          <w:szCs w:val="28"/>
        </w:rPr>
        <w:t xml:space="preserve"> себя овощами</w:t>
      </w:r>
      <w:r w:rsidR="00AD007A">
        <w:rPr>
          <w:sz w:val="28"/>
          <w:szCs w:val="28"/>
        </w:rPr>
        <w:t>, картофелем</w:t>
      </w:r>
      <w:r w:rsidR="00D617D3">
        <w:rPr>
          <w:sz w:val="28"/>
          <w:szCs w:val="28"/>
        </w:rPr>
        <w:t>, молоком, мясом, яйцами.</w:t>
      </w:r>
      <w:r w:rsidR="00B05E8D" w:rsidRPr="004A31AE">
        <w:rPr>
          <w:sz w:val="28"/>
          <w:szCs w:val="28"/>
        </w:rPr>
        <w:t xml:space="preserve"> </w:t>
      </w:r>
    </w:p>
    <w:p w:rsidR="00B05E8D" w:rsidRPr="004A31AE" w:rsidRDefault="008B0DD8" w:rsidP="00B05E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Сельскохозяйственное предприятие СП ССК «</w:t>
      </w:r>
      <w:proofErr w:type="gramStart"/>
      <w:r>
        <w:rPr>
          <w:sz w:val="28"/>
          <w:szCs w:val="28"/>
        </w:rPr>
        <w:t xml:space="preserve">Южный» </w:t>
      </w:r>
      <w:r w:rsidR="00B05E8D" w:rsidRPr="004A31A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proofErr w:type="gramEnd"/>
      <w:r>
        <w:rPr>
          <w:sz w:val="28"/>
          <w:szCs w:val="28"/>
        </w:rPr>
        <w:t xml:space="preserve"> личные подсобные хозяйства сеном, фуражом, оказывает сельскохозяйственные услуги.</w:t>
      </w:r>
    </w:p>
    <w:p w:rsidR="00B05E8D" w:rsidRDefault="008B0DD8" w:rsidP="00783034">
      <w:pPr>
        <w:tabs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Улучшается техническая</w:t>
      </w:r>
      <w:r w:rsidR="00783034">
        <w:rPr>
          <w:sz w:val="28"/>
          <w:szCs w:val="28"/>
        </w:rPr>
        <w:t xml:space="preserve"> оснащенностью хозяйства.</w:t>
      </w:r>
    </w:p>
    <w:p w:rsidR="00B05E8D" w:rsidRPr="004A31AE" w:rsidRDefault="00553921" w:rsidP="00783034">
      <w:pPr>
        <w:tabs>
          <w:tab w:val="left" w:pos="771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Сохраняю</w:t>
      </w:r>
      <w:r w:rsidR="00783034">
        <w:rPr>
          <w:sz w:val="28"/>
          <w:szCs w:val="28"/>
        </w:rPr>
        <w:t>тся посевные площади.</w:t>
      </w:r>
    </w:p>
    <w:p w:rsidR="00DC05FE" w:rsidRDefault="00783034" w:rsidP="00DC05FE">
      <w:pPr>
        <w:tabs>
          <w:tab w:val="left" w:pos="36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Увеличивается </w:t>
      </w:r>
      <w:proofErr w:type="gramStart"/>
      <w:r>
        <w:rPr>
          <w:sz w:val="28"/>
          <w:szCs w:val="28"/>
        </w:rPr>
        <w:t>объем  производства</w:t>
      </w:r>
      <w:proofErr w:type="gramEnd"/>
      <w:r>
        <w:rPr>
          <w:sz w:val="28"/>
          <w:szCs w:val="28"/>
        </w:rPr>
        <w:t xml:space="preserve"> сельскохозяйственной продукции.</w:t>
      </w:r>
      <w:bookmarkStart w:id="104" w:name="_Toc528067959"/>
      <w:bookmarkStart w:id="105" w:name="_Toc528068437"/>
      <w:bookmarkStart w:id="106" w:name="_Toc529428636"/>
    </w:p>
    <w:p w:rsidR="00DC05FE" w:rsidRPr="00DC05FE" w:rsidRDefault="00DC05FE" w:rsidP="00DC05FE">
      <w:pPr>
        <w:tabs>
          <w:tab w:val="left" w:pos="360"/>
        </w:tabs>
        <w:ind w:left="426"/>
        <w:rPr>
          <w:b/>
          <w:sz w:val="32"/>
          <w:szCs w:val="32"/>
        </w:rPr>
      </w:pPr>
    </w:p>
    <w:p w:rsidR="00DC05FE" w:rsidRPr="00DC05FE" w:rsidRDefault="00DC05FE" w:rsidP="00DC05FE">
      <w:pPr>
        <w:pStyle w:val="aff0"/>
        <w:numPr>
          <w:ilvl w:val="1"/>
          <w:numId w:val="21"/>
        </w:numPr>
        <w:tabs>
          <w:tab w:val="left" w:pos="360"/>
        </w:tabs>
        <w:rPr>
          <w:rFonts w:ascii="Times New Roman" w:hAnsi="Times New Roman" w:cs="Times New Roman"/>
          <w:b/>
          <w:sz w:val="32"/>
          <w:szCs w:val="32"/>
        </w:rPr>
      </w:pPr>
      <w:r w:rsidRPr="00DC05FE">
        <w:rPr>
          <w:rFonts w:ascii="Times New Roman" w:hAnsi="Times New Roman" w:cs="Times New Roman"/>
          <w:b/>
          <w:sz w:val="32"/>
          <w:szCs w:val="32"/>
        </w:rPr>
        <w:t>Малое предпринимательство</w:t>
      </w:r>
      <w:bookmarkEnd w:id="104"/>
      <w:bookmarkEnd w:id="105"/>
      <w:bookmarkEnd w:id="106"/>
    </w:p>
    <w:p w:rsidR="00DC05FE" w:rsidRPr="000A4EF1" w:rsidRDefault="00DC05FE" w:rsidP="00DC05FE">
      <w:pPr>
        <w:spacing w:line="276" w:lineRule="auto"/>
        <w:ind w:firstLine="720"/>
        <w:jc w:val="both"/>
        <w:outlineLvl w:val="0"/>
        <w:rPr>
          <w:b/>
          <w:bCs/>
          <w:sz w:val="10"/>
          <w:szCs w:val="10"/>
        </w:rPr>
      </w:pPr>
    </w:p>
    <w:p w:rsidR="00DC05FE" w:rsidRPr="000060BC" w:rsidRDefault="00DC05FE" w:rsidP="00DC05F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  <w:r w:rsidRPr="004A31AE">
        <w:rPr>
          <w:sz w:val="28"/>
          <w:szCs w:val="28"/>
        </w:rPr>
        <w:t xml:space="preserve"> является </w:t>
      </w:r>
      <w:proofErr w:type="gramStart"/>
      <w:r w:rsidRPr="004A31AE">
        <w:rPr>
          <w:sz w:val="28"/>
          <w:szCs w:val="28"/>
        </w:rPr>
        <w:t>важным  элементом</w:t>
      </w:r>
      <w:proofErr w:type="gramEnd"/>
      <w:r w:rsidRPr="004A31AE">
        <w:rPr>
          <w:sz w:val="28"/>
          <w:szCs w:val="28"/>
        </w:rPr>
        <w:t xml:space="preserve"> рыночной системы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4A31AE">
        <w:rPr>
          <w:sz w:val="28"/>
          <w:szCs w:val="28"/>
        </w:rPr>
        <w:t xml:space="preserve">. </w:t>
      </w:r>
    </w:p>
    <w:p w:rsidR="00DC05FE" w:rsidRPr="001427EC" w:rsidRDefault="00DC05FE" w:rsidP="00DC05FE">
      <w:pPr>
        <w:pStyle w:val="aff9"/>
        <w:jc w:val="both"/>
        <w:rPr>
          <w:bCs/>
          <w:sz w:val="24"/>
        </w:rPr>
      </w:pPr>
    </w:p>
    <w:p w:rsidR="00DC05FE" w:rsidRPr="002F2269" w:rsidRDefault="00B05E8D" w:rsidP="00DC05FE">
      <w:pPr>
        <w:pStyle w:val="aff9"/>
        <w:jc w:val="both"/>
        <w:rPr>
          <w:bCs/>
          <w:sz w:val="28"/>
          <w:szCs w:val="28"/>
        </w:rPr>
      </w:pPr>
      <w:r>
        <w:rPr>
          <w:sz w:val="25"/>
          <w:szCs w:val="25"/>
        </w:rPr>
        <w:t xml:space="preserve">              </w:t>
      </w:r>
      <w:r w:rsidR="00DC05FE">
        <w:rPr>
          <w:bCs/>
          <w:sz w:val="28"/>
          <w:szCs w:val="28"/>
        </w:rPr>
        <w:t xml:space="preserve">         </w:t>
      </w:r>
      <w:r w:rsidR="00DC05FE" w:rsidRPr="002F2269">
        <w:rPr>
          <w:bCs/>
          <w:sz w:val="28"/>
          <w:szCs w:val="28"/>
        </w:rPr>
        <w:t xml:space="preserve">Развитие малого </w:t>
      </w:r>
      <w:proofErr w:type="gramStart"/>
      <w:r w:rsidR="00DC05FE" w:rsidRPr="002F2269">
        <w:rPr>
          <w:bCs/>
          <w:sz w:val="28"/>
          <w:szCs w:val="28"/>
        </w:rPr>
        <w:t>предпринимательства  -</w:t>
      </w:r>
      <w:proofErr w:type="gramEnd"/>
      <w:r w:rsidR="00DC05FE" w:rsidRPr="002F2269">
        <w:rPr>
          <w:bCs/>
          <w:sz w:val="28"/>
          <w:szCs w:val="28"/>
        </w:rPr>
        <w:t xml:space="preserve"> это наименее затратный для  способ создания новых рабочих мест, стимулирующий насыщение рынка товарами и услугами, стабильная база налоговых поступлений.</w:t>
      </w:r>
    </w:p>
    <w:p w:rsidR="00DC05FE" w:rsidRPr="002F2269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 В </w:t>
      </w:r>
      <w:proofErr w:type="spellStart"/>
      <w:r w:rsidRPr="002F2269">
        <w:rPr>
          <w:bCs/>
          <w:sz w:val="28"/>
          <w:szCs w:val="28"/>
        </w:rPr>
        <w:t>Никулятском</w:t>
      </w:r>
      <w:proofErr w:type="spellEnd"/>
      <w:r w:rsidRPr="002F2269">
        <w:rPr>
          <w:bCs/>
          <w:sz w:val="28"/>
          <w:szCs w:val="28"/>
        </w:rPr>
        <w:t xml:space="preserve"> сельском поселении есть перспективы для развития малых предприятий. </w:t>
      </w:r>
    </w:p>
    <w:p w:rsidR="00DC05FE" w:rsidRPr="002F2269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 В настоящее время в поселении осуществляют свою деятельность:  </w:t>
      </w:r>
    </w:p>
    <w:p w:rsidR="00DC05FE" w:rsidRPr="002F2269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 Индивидуальный предприниматель </w:t>
      </w:r>
      <w:proofErr w:type="spellStart"/>
      <w:r w:rsidRPr="002F2269">
        <w:rPr>
          <w:bCs/>
          <w:sz w:val="28"/>
          <w:szCs w:val="28"/>
        </w:rPr>
        <w:t>Русинова</w:t>
      </w:r>
      <w:proofErr w:type="spellEnd"/>
      <w:r w:rsidRPr="002F2269">
        <w:rPr>
          <w:bCs/>
          <w:sz w:val="28"/>
          <w:szCs w:val="28"/>
        </w:rPr>
        <w:t xml:space="preserve"> Т.А. - занимаются розничной </w:t>
      </w:r>
      <w:proofErr w:type="gramStart"/>
      <w:r w:rsidRPr="002F2269">
        <w:rPr>
          <w:bCs/>
          <w:sz w:val="28"/>
          <w:szCs w:val="28"/>
        </w:rPr>
        <w:t>торговлей,  создано</w:t>
      </w:r>
      <w:proofErr w:type="gramEnd"/>
      <w:r w:rsidRPr="002F2269">
        <w:rPr>
          <w:bCs/>
          <w:sz w:val="28"/>
          <w:szCs w:val="28"/>
        </w:rPr>
        <w:t xml:space="preserve"> 3 рабочих места;</w:t>
      </w:r>
    </w:p>
    <w:p w:rsidR="00DC05FE" w:rsidRPr="002F2269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    Сельскохозяйственный потребительский   снабженческо-</w:t>
      </w:r>
      <w:proofErr w:type="gramStart"/>
      <w:r w:rsidRPr="002F2269">
        <w:rPr>
          <w:bCs/>
          <w:sz w:val="28"/>
          <w:szCs w:val="28"/>
        </w:rPr>
        <w:t>сбытовой  кооперат</w:t>
      </w:r>
      <w:r>
        <w:rPr>
          <w:bCs/>
          <w:sz w:val="28"/>
          <w:szCs w:val="28"/>
        </w:rPr>
        <w:t>ив</w:t>
      </w:r>
      <w:proofErr w:type="gramEnd"/>
      <w:r>
        <w:rPr>
          <w:bCs/>
          <w:sz w:val="28"/>
          <w:szCs w:val="28"/>
        </w:rPr>
        <w:t xml:space="preserve"> (СПССК)  «Южный» - создано 9</w:t>
      </w:r>
      <w:r w:rsidRPr="002F2269">
        <w:rPr>
          <w:bCs/>
          <w:sz w:val="28"/>
          <w:szCs w:val="28"/>
        </w:rPr>
        <w:t xml:space="preserve"> рабочих мест;</w:t>
      </w:r>
    </w:p>
    <w:p w:rsidR="00DC05FE" w:rsidRPr="002F2269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Крестьянское фермерское хозяйство (КФХ) Шестаков В.Н.;</w:t>
      </w:r>
    </w:p>
    <w:p w:rsidR="00DC05FE" w:rsidRPr="00BB6628" w:rsidRDefault="00DC05FE" w:rsidP="00DC05FE">
      <w:pPr>
        <w:pStyle w:val="aff9"/>
        <w:jc w:val="both"/>
        <w:rPr>
          <w:bCs/>
          <w:sz w:val="28"/>
          <w:szCs w:val="28"/>
        </w:rPr>
      </w:pPr>
      <w:r w:rsidRPr="002F2269">
        <w:rPr>
          <w:bCs/>
          <w:sz w:val="28"/>
          <w:szCs w:val="28"/>
        </w:rPr>
        <w:t xml:space="preserve">     Крестьянское фермерское хозяйство (</w:t>
      </w:r>
      <w:proofErr w:type="gramStart"/>
      <w:r w:rsidRPr="002F2269">
        <w:rPr>
          <w:bCs/>
          <w:sz w:val="28"/>
          <w:szCs w:val="28"/>
        </w:rPr>
        <w:t>КФХ)  Казаков</w:t>
      </w:r>
      <w:proofErr w:type="gramEnd"/>
      <w:r w:rsidRPr="002F2269">
        <w:rPr>
          <w:bCs/>
          <w:sz w:val="28"/>
          <w:szCs w:val="28"/>
        </w:rPr>
        <w:t xml:space="preserve"> И.Н.</w:t>
      </w:r>
    </w:p>
    <w:p w:rsidR="00DC05FE" w:rsidRDefault="00DC05FE" w:rsidP="00DC05FE">
      <w:pPr>
        <w:pStyle w:val="14"/>
        <w:spacing w:line="276" w:lineRule="auto"/>
        <w:ind w:firstLine="708"/>
        <w:jc w:val="both"/>
        <w:rPr>
          <w:sz w:val="28"/>
          <w:szCs w:val="28"/>
        </w:rPr>
      </w:pPr>
    </w:p>
    <w:p w:rsidR="00DC05FE" w:rsidRPr="004A31AE" w:rsidRDefault="00DC05FE" w:rsidP="00DC05FE">
      <w:pPr>
        <w:spacing w:line="276" w:lineRule="auto"/>
        <w:ind w:firstLine="709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Сегодня основным механизмом оказания государственно</w:t>
      </w:r>
      <w:r>
        <w:rPr>
          <w:sz w:val="28"/>
          <w:szCs w:val="28"/>
        </w:rPr>
        <w:t xml:space="preserve">й поддержки СМП </w:t>
      </w:r>
      <w:r w:rsidRPr="004A31AE">
        <w:rPr>
          <w:sz w:val="28"/>
          <w:szCs w:val="28"/>
        </w:rPr>
        <w:t xml:space="preserve">  </w:t>
      </w:r>
      <w:proofErr w:type="gramStart"/>
      <w:r w:rsidRPr="004A31AE">
        <w:rPr>
          <w:sz w:val="28"/>
          <w:szCs w:val="28"/>
        </w:rPr>
        <w:t>является  реализация</w:t>
      </w:r>
      <w:proofErr w:type="gramEnd"/>
      <w:r w:rsidRPr="004A31AE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районной </w:t>
      </w:r>
      <w:r w:rsidRPr="004A31AE">
        <w:rPr>
          <w:sz w:val="28"/>
          <w:szCs w:val="28"/>
        </w:rPr>
        <w:t>муниципальной программы  «Поддержка и развитие малого и среднего предпринимательства»</w:t>
      </w:r>
      <w:r>
        <w:rPr>
          <w:sz w:val="28"/>
          <w:szCs w:val="28"/>
        </w:rPr>
        <w:t>.</w:t>
      </w:r>
    </w:p>
    <w:p w:rsidR="00DC05FE" w:rsidRPr="004A31AE" w:rsidRDefault="00DC05FE" w:rsidP="00DC05F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31AE">
        <w:rPr>
          <w:sz w:val="28"/>
          <w:szCs w:val="28"/>
        </w:rPr>
        <w:t xml:space="preserve"> районе осуществляет деятельность </w:t>
      </w:r>
      <w:proofErr w:type="spellStart"/>
      <w:proofErr w:type="gramStart"/>
      <w:r w:rsidRPr="004A31AE">
        <w:rPr>
          <w:sz w:val="28"/>
          <w:szCs w:val="28"/>
        </w:rPr>
        <w:t>Яранский</w:t>
      </w:r>
      <w:proofErr w:type="spellEnd"/>
      <w:r w:rsidRPr="004A31AE">
        <w:rPr>
          <w:sz w:val="28"/>
          <w:szCs w:val="28"/>
        </w:rPr>
        <w:t xml:space="preserve">  фонд</w:t>
      </w:r>
      <w:proofErr w:type="gramEnd"/>
      <w:r w:rsidRPr="004A31AE">
        <w:rPr>
          <w:sz w:val="28"/>
          <w:szCs w:val="28"/>
        </w:rPr>
        <w:t xml:space="preserve"> поддержки малого и среднего предпринимательства «Союз-центр» МКК. </w:t>
      </w:r>
      <w:proofErr w:type="spellStart"/>
      <w:r w:rsidRPr="004A31AE">
        <w:rPr>
          <w:sz w:val="28"/>
          <w:szCs w:val="28"/>
        </w:rPr>
        <w:t>Яранский</w:t>
      </w:r>
      <w:proofErr w:type="spellEnd"/>
      <w:r w:rsidRPr="004A31AE">
        <w:rPr>
          <w:sz w:val="28"/>
          <w:szCs w:val="28"/>
        </w:rPr>
        <w:t xml:space="preserve"> фонд поддержки малого и среднего предпринимательства «Союз-центр» не только </w:t>
      </w:r>
      <w:proofErr w:type="gramStart"/>
      <w:r w:rsidRPr="004A31AE">
        <w:rPr>
          <w:sz w:val="28"/>
          <w:szCs w:val="28"/>
        </w:rPr>
        <w:t>обеспечивает  выдачу</w:t>
      </w:r>
      <w:proofErr w:type="gramEnd"/>
      <w:r w:rsidRPr="004A31AE">
        <w:rPr>
          <w:sz w:val="28"/>
          <w:szCs w:val="28"/>
        </w:rPr>
        <w:t xml:space="preserve"> </w:t>
      </w:r>
      <w:proofErr w:type="spellStart"/>
      <w:r w:rsidRPr="004A31AE">
        <w:rPr>
          <w:sz w:val="28"/>
          <w:szCs w:val="28"/>
        </w:rPr>
        <w:t>микрозаймов</w:t>
      </w:r>
      <w:proofErr w:type="spellEnd"/>
      <w:r w:rsidRPr="004A31AE">
        <w:rPr>
          <w:sz w:val="28"/>
          <w:szCs w:val="28"/>
        </w:rPr>
        <w:t xml:space="preserve"> субъектам малого и среднего </w:t>
      </w:r>
      <w:r w:rsidRPr="004A31AE">
        <w:rPr>
          <w:sz w:val="28"/>
          <w:szCs w:val="28"/>
        </w:rPr>
        <w:lastRenderedPageBreak/>
        <w:t>предпринимательства, но и оказывает услуги по юридическим вопросам, по вопросам бухгалтерского учета, по вопросам разработки бизнес-планов, по выбору СМП системы налогообложения и другие вопросы. Создает условия, предоставляет помещения начинающим предпринимателям в бизнес-инкубаторе для начального процесса бизнес-</w:t>
      </w:r>
      <w:proofErr w:type="spellStart"/>
      <w:r w:rsidRPr="004A31AE">
        <w:rPr>
          <w:sz w:val="28"/>
          <w:szCs w:val="28"/>
        </w:rPr>
        <w:t>инкубирования</w:t>
      </w:r>
      <w:proofErr w:type="spellEnd"/>
      <w:r w:rsidRPr="004A31AE">
        <w:rPr>
          <w:sz w:val="28"/>
          <w:szCs w:val="28"/>
        </w:rPr>
        <w:t xml:space="preserve"> предпринимательской деятельности. </w:t>
      </w:r>
    </w:p>
    <w:p w:rsidR="001134C9" w:rsidRPr="00C8687E" w:rsidRDefault="001134C9" w:rsidP="001134C9">
      <w:pPr>
        <w:pStyle w:val="1"/>
        <w:numPr>
          <w:ilvl w:val="1"/>
          <w:numId w:val="21"/>
        </w:numPr>
        <w:rPr>
          <w:sz w:val="28"/>
          <w:szCs w:val="28"/>
        </w:rPr>
      </w:pPr>
      <w:bookmarkStart w:id="107" w:name="_Toc528067961"/>
      <w:bookmarkStart w:id="108" w:name="_Toc528068439"/>
      <w:bookmarkStart w:id="109" w:name="_Toc529428638"/>
      <w:r w:rsidRPr="00C8687E">
        <w:rPr>
          <w:sz w:val="28"/>
          <w:szCs w:val="28"/>
        </w:rPr>
        <w:t xml:space="preserve">Инвестиционная деятельность </w:t>
      </w:r>
      <w:bookmarkEnd w:id="107"/>
      <w:bookmarkEnd w:id="108"/>
      <w:bookmarkEnd w:id="109"/>
    </w:p>
    <w:p w:rsidR="001134C9" w:rsidRPr="004403DB" w:rsidRDefault="001134C9" w:rsidP="001134C9">
      <w:pPr>
        <w:pStyle w:val="ae"/>
        <w:spacing w:before="0" w:line="276" w:lineRule="auto"/>
        <w:ind w:firstLine="0"/>
        <w:jc w:val="both"/>
        <w:rPr>
          <w:color w:val="auto"/>
          <w:sz w:val="12"/>
          <w:szCs w:val="12"/>
        </w:rPr>
      </w:pPr>
    </w:p>
    <w:p w:rsidR="001134C9" w:rsidRPr="00E04D65" w:rsidRDefault="001134C9" w:rsidP="001134C9">
      <w:pPr>
        <w:pStyle w:val="ae"/>
        <w:spacing w:before="0" w:line="276" w:lineRule="auto"/>
        <w:ind w:firstLine="708"/>
        <w:jc w:val="both"/>
        <w:rPr>
          <w:rStyle w:val="fontstyle01"/>
          <w:sz w:val="28"/>
          <w:szCs w:val="28"/>
        </w:rPr>
      </w:pPr>
      <w:r w:rsidRPr="00E04D65">
        <w:rPr>
          <w:rStyle w:val="fontstyle01"/>
          <w:sz w:val="28"/>
          <w:szCs w:val="28"/>
        </w:rPr>
        <w:t>Привлечение инвестиций продолжает оставаться необходимым условием</w:t>
      </w:r>
      <w:r w:rsidRPr="00E04D65">
        <w:rPr>
          <w:sz w:val="28"/>
          <w:szCs w:val="28"/>
        </w:rPr>
        <w:t xml:space="preserve"> </w:t>
      </w:r>
      <w:r w:rsidRPr="00E04D65">
        <w:rPr>
          <w:rStyle w:val="fontstyle01"/>
          <w:sz w:val="28"/>
          <w:szCs w:val="28"/>
        </w:rPr>
        <w:t xml:space="preserve">роста экономики, решения социальных задач. </w:t>
      </w:r>
    </w:p>
    <w:p w:rsidR="001134C9" w:rsidRPr="004D34D2" w:rsidRDefault="001134C9" w:rsidP="001134C9">
      <w:pPr>
        <w:pStyle w:val="ae"/>
        <w:spacing w:before="0" w:line="276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      </w:t>
      </w:r>
    </w:p>
    <w:p w:rsidR="001134C9" w:rsidRPr="00E04D65" w:rsidRDefault="001134C9" w:rsidP="001134C9">
      <w:pPr>
        <w:pStyle w:val="ae"/>
        <w:spacing w:before="0"/>
        <w:ind w:firstLine="709"/>
        <w:jc w:val="both"/>
        <w:rPr>
          <w:color w:val="auto"/>
          <w:sz w:val="28"/>
          <w:szCs w:val="28"/>
        </w:rPr>
      </w:pPr>
      <w:r w:rsidRPr="00E04D65">
        <w:rPr>
          <w:color w:val="auto"/>
          <w:sz w:val="28"/>
          <w:szCs w:val="28"/>
        </w:rPr>
        <w:t>В структуре инвестиций основная доля приходится на промышленные</w:t>
      </w:r>
      <w:r w:rsidRPr="00E04D65">
        <w:rPr>
          <w:color w:val="auto"/>
          <w:sz w:val="28"/>
          <w:szCs w:val="28"/>
        </w:rPr>
        <w:br/>
        <w:t>предприятия, которые направлены на модернизацию и развитие производства, эффективное использование производственных мощностей.</w:t>
      </w:r>
    </w:p>
    <w:p w:rsidR="001134C9" w:rsidRPr="00E04D65" w:rsidRDefault="001134C9" w:rsidP="001134C9">
      <w:pPr>
        <w:pStyle w:val="ae"/>
        <w:spacing w:before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целом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сельсксое</w:t>
      </w:r>
      <w:proofErr w:type="spellEnd"/>
      <w:r>
        <w:rPr>
          <w:sz w:val="28"/>
          <w:szCs w:val="28"/>
        </w:rPr>
        <w:t xml:space="preserve"> поселение</w:t>
      </w:r>
      <w:r w:rsidRPr="00E04D65">
        <w:rPr>
          <w:sz w:val="28"/>
          <w:szCs w:val="28"/>
        </w:rPr>
        <w:t xml:space="preserve"> можно причислить к территории, привлекательной для хозяйственной деятельности и инвестирования. </w:t>
      </w:r>
      <w:r>
        <w:rPr>
          <w:sz w:val="28"/>
          <w:szCs w:val="28"/>
        </w:rPr>
        <w:t>Сдерживающим фактором является последствия экономического кризиса.</w:t>
      </w:r>
    </w:p>
    <w:p w:rsidR="001134C9" w:rsidRPr="004577FB" w:rsidRDefault="001134C9" w:rsidP="001134C9">
      <w:pPr>
        <w:pStyle w:val="ae"/>
        <w:spacing w:before="0" w:line="276" w:lineRule="auto"/>
        <w:ind w:firstLine="0"/>
        <w:jc w:val="both"/>
        <w:rPr>
          <w:color w:val="auto"/>
        </w:rPr>
      </w:pPr>
    </w:p>
    <w:p w:rsidR="00C8687E" w:rsidRPr="00EA3350" w:rsidRDefault="00C8687E" w:rsidP="00C8687E">
      <w:pPr>
        <w:pStyle w:val="1"/>
        <w:numPr>
          <w:ilvl w:val="1"/>
          <w:numId w:val="21"/>
        </w:numPr>
        <w:rPr>
          <w:sz w:val="28"/>
          <w:szCs w:val="28"/>
        </w:rPr>
      </w:pPr>
      <w:bookmarkStart w:id="110" w:name="bookmark21"/>
      <w:bookmarkStart w:id="111" w:name="_Toc528067962"/>
      <w:bookmarkStart w:id="112" w:name="_Toc528068440"/>
      <w:bookmarkStart w:id="113" w:name="_Toc529428639"/>
      <w:r w:rsidRPr="00EA3350">
        <w:rPr>
          <w:sz w:val="28"/>
          <w:szCs w:val="28"/>
        </w:rPr>
        <w:t>Транспортная система</w:t>
      </w:r>
      <w:bookmarkEnd w:id="110"/>
      <w:bookmarkEnd w:id="111"/>
      <w:bookmarkEnd w:id="112"/>
      <w:bookmarkEnd w:id="113"/>
    </w:p>
    <w:p w:rsidR="00C8687E" w:rsidRPr="00F16A63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/>
          <w:szCs w:val="28"/>
        </w:rPr>
      </w:pPr>
      <w:r w:rsidRPr="00F16A63">
        <w:rPr>
          <w:rFonts w:ascii="Times New Roman" w:hAnsi="Times New Roman"/>
          <w:szCs w:val="28"/>
        </w:rPr>
        <w:t>Транспортный комплекс является важнейшим сектором любой</w:t>
      </w:r>
      <w:r w:rsidRPr="00F16A63">
        <w:rPr>
          <w:rFonts w:ascii="Times New Roman" w:hAnsi="Times New Roman"/>
          <w:szCs w:val="28"/>
        </w:rPr>
        <w:br/>
        <w:t>современной экономики. Транспортная доступность является важной</w:t>
      </w:r>
      <w:r w:rsidRPr="00F16A63">
        <w:rPr>
          <w:rFonts w:ascii="Times New Roman" w:hAnsi="Times New Roman"/>
          <w:szCs w:val="28"/>
        </w:rPr>
        <w:br/>
        <w:t>составляющей комфортности жизнедеятельности граждан, обеспечивающей</w:t>
      </w:r>
      <w:r w:rsidRPr="00F16A63">
        <w:rPr>
          <w:rFonts w:ascii="Times New Roman" w:hAnsi="Times New Roman"/>
          <w:szCs w:val="28"/>
        </w:rPr>
        <w:br/>
        <w:t>свободу передвижения и моби</w:t>
      </w:r>
      <w:r>
        <w:rPr>
          <w:rFonts w:ascii="Times New Roman" w:hAnsi="Times New Roman"/>
          <w:szCs w:val="28"/>
        </w:rPr>
        <w:t xml:space="preserve">льность населения. </w:t>
      </w:r>
      <w:r w:rsidRPr="00F16A63">
        <w:rPr>
          <w:rFonts w:ascii="Times New Roman" w:hAnsi="Times New Roman"/>
          <w:szCs w:val="28"/>
        </w:rPr>
        <w:t xml:space="preserve">Сегодня обеспеченность дорогами становится все более важной составляющей жизни людей, решения социальных вопросов </w:t>
      </w:r>
      <w:r>
        <w:rPr>
          <w:rFonts w:ascii="Times New Roman" w:hAnsi="Times New Roman"/>
          <w:szCs w:val="28"/>
        </w:rPr>
        <w:t>и экономического развития поселения</w:t>
      </w:r>
      <w:r w:rsidRPr="00F16A63">
        <w:rPr>
          <w:rFonts w:ascii="Times New Roman" w:hAnsi="Times New Roman"/>
          <w:szCs w:val="28"/>
        </w:rPr>
        <w:t>.</w:t>
      </w:r>
    </w:p>
    <w:p w:rsidR="00C8687E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/>
          <w:szCs w:val="28"/>
        </w:rPr>
      </w:pPr>
      <w:r w:rsidRPr="00F16A63">
        <w:rPr>
          <w:rFonts w:ascii="Times New Roman" w:hAnsi="Times New Roman"/>
          <w:szCs w:val="28"/>
        </w:rPr>
        <w:t>Главная задача в сфере функционирования и развития транспорта - это</w:t>
      </w:r>
      <w:r w:rsidRPr="00F16A63">
        <w:rPr>
          <w:rFonts w:ascii="Times New Roman" w:hAnsi="Times New Roman"/>
          <w:szCs w:val="28"/>
        </w:rPr>
        <w:br/>
        <w:t>обеспечение доступа к безопасным и качественным транспортным ус</w:t>
      </w:r>
      <w:r>
        <w:rPr>
          <w:rFonts w:ascii="Times New Roman" w:hAnsi="Times New Roman"/>
          <w:szCs w:val="28"/>
        </w:rPr>
        <w:t xml:space="preserve">лугам. </w:t>
      </w:r>
    </w:p>
    <w:p w:rsidR="00C8687E" w:rsidRPr="00F16A63" w:rsidRDefault="00C8687E" w:rsidP="00C8687E">
      <w:pPr>
        <w:pStyle w:val="211"/>
        <w:shd w:val="clear" w:color="auto" w:fill="auto"/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F16A63">
        <w:rPr>
          <w:rFonts w:ascii="Times New Roman" w:hAnsi="Times New Roman"/>
          <w:szCs w:val="28"/>
        </w:rPr>
        <w:t>Решен</w:t>
      </w:r>
      <w:r>
        <w:rPr>
          <w:rFonts w:ascii="Times New Roman" w:hAnsi="Times New Roman"/>
          <w:szCs w:val="28"/>
        </w:rPr>
        <w:t xml:space="preserve">ие данной задачи невозможно без </w:t>
      </w:r>
      <w:r w:rsidRPr="00F16A63">
        <w:rPr>
          <w:rFonts w:ascii="Times New Roman" w:hAnsi="Times New Roman"/>
          <w:szCs w:val="28"/>
        </w:rPr>
        <w:t>сохранения существующей сети авт</w:t>
      </w:r>
      <w:r>
        <w:rPr>
          <w:rFonts w:ascii="Times New Roman" w:hAnsi="Times New Roman"/>
          <w:szCs w:val="28"/>
        </w:rPr>
        <w:t xml:space="preserve">омобильных дорог муниципального </w:t>
      </w:r>
      <w:r w:rsidRPr="00F16A63">
        <w:rPr>
          <w:rFonts w:ascii="Times New Roman" w:hAnsi="Times New Roman"/>
          <w:szCs w:val="28"/>
        </w:rPr>
        <w:t>значения.</w:t>
      </w:r>
    </w:p>
    <w:p w:rsidR="00C8687E" w:rsidRPr="00F16A63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/>
          <w:szCs w:val="28"/>
        </w:rPr>
      </w:pPr>
      <w:r w:rsidRPr="00F16A63">
        <w:rPr>
          <w:rFonts w:ascii="Times New Roman" w:hAnsi="Times New Roman"/>
          <w:szCs w:val="28"/>
        </w:rPr>
        <w:t>Основной проблемой неразвитости транспортной инфраструктуры</w:t>
      </w:r>
      <w:r w:rsidRPr="00F16A63">
        <w:rPr>
          <w:rFonts w:ascii="Times New Roman" w:hAnsi="Times New Roman"/>
          <w:szCs w:val="28"/>
        </w:rPr>
        <w:br/>
        <w:t>является хроническая нехватка финансовых средств в бюджете на строительство, ремонт и содержание дорог.</w:t>
      </w:r>
    </w:p>
    <w:p w:rsidR="00C8687E" w:rsidRPr="004B7644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/>
          <w:sz w:val="8"/>
          <w:szCs w:val="8"/>
        </w:rPr>
      </w:pPr>
    </w:p>
    <w:tbl>
      <w:tblPr>
        <w:tblW w:w="949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"/>
        <w:gridCol w:w="993"/>
        <w:gridCol w:w="992"/>
        <w:gridCol w:w="992"/>
        <w:gridCol w:w="992"/>
        <w:gridCol w:w="993"/>
        <w:gridCol w:w="992"/>
        <w:gridCol w:w="992"/>
        <w:gridCol w:w="993"/>
      </w:tblGrid>
      <w:tr w:rsidR="00C8687E" w:rsidRPr="00206ADA" w:rsidTr="00E13135">
        <w:trPr>
          <w:trHeight w:val="353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</w:pPr>
            <w:r w:rsidRPr="00206ADA">
              <w:t xml:space="preserve">Источники финансирования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F747B1" w:rsidRDefault="00C8687E" w:rsidP="00E13135">
            <w:pPr>
              <w:pStyle w:val="ConsPlusCell"/>
              <w:jc w:val="center"/>
            </w:pPr>
            <w:r w:rsidRPr="00F747B1">
              <w:t>Оценка расходов (тыс. рублей)</w:t>
            </w:r>
          </w:p>
        </w:tc>
      </w:tr>
      <w:tr w:rsidR="00C8687E" w:rsidRPr="00206ADA" w:rsidTr="00E13135">
        <w:trPr>
          <w:trHeight w:val="869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2014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2015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F747B1" w:rsidRDefault="00C8687E" w:rsidP="00E13135">
            <w:pPr>
              <w:pStyle w:val="ConsPlusCell"/>
              <w:jc w:val="center"/>
            </w:pPr>
            <w:r w:rsidRPr="00F747B1">
              <w:t>2016</w:t>
            </w:r>
          </w:p>
          <w:p w:rsidR="00C8687E" w:rsidRPr="00F747B1" w:rsidRDefault="00C8687E" w:rsidP="00E13135">
            <w:pPr>
              <w:jc w:val="center"/>
            </w:pPr>
            <w:r w:rsidRPr="00F747B1">
              <w:t>год 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2017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(факт)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2018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(план)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2019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(план)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2020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pPr>
              <w:pStyle w:val="ConsPlusCell"/>
              <w:jc w:val="center"/>
            </w:pPr>
            <w:r w:rsidRPr="00206ADA">
              <w:t>2021</w:t>
            </w:r>
          </w:p>
          <w:p w:rsidR="00C8687E" w:rsidRPr="00206ADA" w:rsidRDefault="00C8687E" w:rsidP="00E13135">
            <w:pPr>
              <w:jc w:val="center"/>
            </w:pPr>
            <w:r w:rsidRPr="00206ADA">
              <w:t>год (план)</w:t>
            </w:r>
          </w:p>
        </w:tc>
      </w:tr>
      <w:tr w:rsidR="00C8687E" w:rsidRPr="00206ADA" w:rsidTr="00E13135">
        <w:trPr>
          <w:trHeight w:val="181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r w:rsidRPr="00206ADA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470,7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163,4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539,0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1189,8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342,3</w:t>
            </w:r>
          </w:p>
        </w:tc>
      </w:tr>
      <w:tr w:rsidR="00C8687E" w:rsidRPr="00206ADA" w:rsidTr="00E13135">
        <w:trPr>
          <w:trHeight w:val="365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r w:rsidRPr="00206ADA">
              <w:t xml:space="preserve">в том числе: </w:t>
            </w:r>
          </w:p>
          <w:p w:rsidR="00C8687E" w:rsidRPr="00206ADA" w:rsidRDefault="00C8687E" w:rsidP="00E13135">
            <w:r w:rsidRPr="00206ADA">
              <w:t xml:space="preserve">федеральный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C8687E" w:rsidP="00E13135">
            <w:pPr>
              <w:ind w:left="-108" w:right="-108"/>
              <w:jc w:val="center"/>
            </w:pPr>
            <w:r w:rsidRPr="008C54A0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C8687E" w:rsidP="00E13135">
            <w:pPr>
              <w:ind w:left="-108" w:right="-108"/>
              <w:jc w:val="center"/>
            </w:pPr>
            <w:r w:rsidRPr="008C54A0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C8687E" w:rsidP="00E13135">
            <w:pPr>
              <w:ind w:left="-108" w:right="-108"/>
              <w:jc w:val="center"/>
            </w:pPr>
            <w:r w:rsidRPr="008C54A0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C8687E" w:rsidP="00E13135">
            <w:pPr>
              <w:ind w:left="-108" w:right="-108"/>
              <w:jc w:val="center"/>
            </w:pPr>
            <w:r w:rsidRPr="008C54A0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</w:tr>
      <w:tr w:rsidR="00C8687E" w:rsidRPr="00206ADA" w:rsidTr="00E13135">
        <w:trPr>
          <w:trHeight w:val="365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r w:rsidRPr="00206ADA">
              <w:lastRenderedPageBreak/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332,2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1001,1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0</w:t>
            </w:r>
          </w:p>
        </w:tc>
      </w:tr>
      <w:tr w:rsidR="00C8687E" w:rsidRPr="00206ADA" w:rsidTr="00E13135">
        <w:trPr>
          <w:trHeight w:val="306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r w:rsidRPr="00206ADA"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511,4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8C54A0" w:rsidRDefault="00F747B1" w:rsidP="00E13135">
            <w:pPr>
              <w:ind w:left="-108" w:right="-108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163,4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539,0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188,7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F747B1" w:rsidP="00E13135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342,3</w:t>
            </w:r>
          </w:p>
        </w:tc>
      </w:tr>
      <w:tr w:rsidR="00C8687E" w:rsidRPr="00206ADA" w:rsidTr="00E13135">
        <w:trPr>
          <w:trHeight w:val="380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7E" w:rsidRPr="00206ADA" w:rsidRDefault="00C8687E" w:rsidP="00E13135">
            <w:r w:rsidRPr="00206ADA">
              <w:t>иные 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Default="00C8687E" w:rsidP="00E13135">
            <w:pPr>
              <w:jc w:val="center"/>
            </w:pPr>
            <w:r w:rsidRPr="000668E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Default="00C8687E" w:rsidP="00E13135">
            <w:pPr>
              <w:jc w:val="center"/>
            </w:pPr>
            <w:r w:rsidRPr="000668E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Default="00C8687E" w:rsidP="00E13135">
            <w:pPr>
              <w:jc w:val="center"/>
            </w:pPr>
            <w:r w:rsidRPr="000668E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Default="00C8687E" w:rsidP="00E13135">
            <w:pPr>
              <w:jc w:val="center"/>
            </w:pPr>
            <w:r w:rsidRPr="000668E6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7E" w:rsidRPr="00206ADA" w:rsidRDefault="00C8687E" w:rsidP="00E13135">
            <w:pPr>
              <w:jc w:val="center"/>
            </w:pPr>
            <w:r w:rsidRPr="00206ADA">
              <w:t>0</w:t>
            </w:r>
          </w:p>
        </w:tc>
      </w:tr>
    </w:tbl>
    <w:p w:rsidR="00C8687E" w:rsidRPr="00E31F9F" w:rsidRDefault="00C8687E" w:rsidP="00C8687E">
      <w:pPr>
        <w:rPr>
          <w:sz w:val="28"/>
          <w:szCs w:val="28"/>
        </w:rPr>
      </w:pPr>
    </w:p>
    <w:p w:rsidR="00C8687E" w:rsidRPr="00F16A63" w:rsidRDefault="00C8687E" w:rsidP="00C8687E">
      <w:pPr>
        <w:rPr>
          <w:sz w:val="28"/>
          <w:szCs w:val="28"/>
        </w:rPr>
      </w:pPr>
      <w:r w:rsidRPr="004B7644">
        <w:t xml:space="preserve">         </w:t>
      </w:r>
      <w:r w:rsidRPr="00F16A63">
        <w:rPr>
          <w:sz w:val="28"/>
          <w:szCs w:val="28"/>
        </w:rPr>
        <w:t>Данная проблема не позволяет решить поставленные задачи</w:t>
      </w:r>
      <w:r>
        <w:rPr>
          <w:sz w:val="28"/>
          <w:szCs w:val="28"/>
        </w:rPr>
        <w:t xml:space="preserve"> по развитию дорожной сети поселения</w:t>
      </w:r>
      <w:r w:rsidRPr="00F16A63">
        <w:rPr>
          <w:sz w:val="28"/>
          <w:szCs w:val="28"/>
        </w:rPr>
        <w:t xml:space="preserve">. </w:t>
      </w:r>
    </w:p>
    <w:p w:rsidR="00C8687E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/>
          <w:szCs w:val="28"/>
        </w:rPr>
      </w:pPr>
      <w:r w:rsidRPr="00F16A63">
        <w:rPr>
          <w:rFonts w:ascii="Times New Roman" w:hAnsi="Times New Roman"/>
          <w:szCs w:val="28"/>
        </w:rPr>
        <w:t>Основным видом</w:t>
      </w:r>
      <w:r>
        <w:rPr>
          <w:rFonts w:ascii="Times New Roman" w:hAnsi="Times New Roman"/>
          <w:szCs w:val="28"/>
        </w:rPr>
        <w:t xml:space="preserve"> транспорта для </w:t>
      </w:r>
      <w:proofErr w:type="spellStart"/>
      <w:r>
        <w:rPr>
          <w:rFonts w:ascii="Times New Roman" w:hAnsi="Times New Roman"/>
          <w:szCs w:val="28"/>
        </w:rPr>
        <w:t>Никулятского</w:t>
      </w:r>
      <w:proofErr w:type="spellEnd"/>
      <w:r>
        <w:rPr>
          <w:rFonts w:ascii="Times New Roman" w:hAnsi="Times New Roman"/>
          <w:szCs w:val="28"/>
        </w:rPr>
        <w:t xml:space="preserve"> сельского поселения в настоящее </w:t>
      </w:r>
      <w:r w:rsidRPr="00F16A63">
        <w:rPr>
          <w:rFonts w:ascii="Times New Roman" w:hAnsi="Times New Roman"/>
          <w:szCs w:val="28"/>
        </w:rPr>
        <w:t>время является автомобильный.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</w:t>
      </w:r>
    </w:p>
    <w:p w:rsidR="00C8687E" w:rsidRPr="007B50B9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>Пассажирские перевозки по муниципальному маршруту Яранск-</w:t>
      </w:r>
      <w:proofErr w:type="spellStart"/>
      <w:r>
        <w:rPr>
          <w:rFonts w:ascii="Times New Roman" w:hAnsi="Times New Roman"/>
          <w:szCs w:val="28"/>
        </w:rPr>
        <w:t>Никулята</w:t>
      </w:r>
      <w:proofErr w:type="spellEnd"/>
      <w:r>
        <w:rPr>
          <w:rFonts w:ascii="Times New Roman" w:hAnsi="Times New Roman"/>
          <w:szCs w:val="28"/>
        </w:rPr>
        <w:t xml:space="preserve"> осуществляет </w:t>
      </w:r>
      <w:proofErr w:type="spellStart"/>
      <w:r>
        <w:rPr>
          <w:rFonts w:ascii="Times New Roman" w:hAnsi="Times New Roman"/>
          <w:szCs w:val="28"/>
        </w:rPr>
        <w:t>Яранское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B50B9">
        <w:rPr>
          <w:rFonts w:ascii="Times New Roman" w:hAnsi="Times New Roman" w:cs="Times New Roman"/>
          <w:szCs w:val="28"/>
        </w:rPr>
        <w:t>МБУ «СОТ» созданное в 2017 году.</w:t>
      </w:r>
    </w:p>
    <w:p w:rsidR="00C8687E" w:rsidRPr="007B50B9" w:rsidRDefault="00C8687E" w:rsidP="00C8687E">
      <w:pPr>
        <w:pStyle w:val="211"/>
        <w:shd w:val="clear" w:color="auto" w:fill="auto"/>
        <w:spacing w:after="0"/>
        <w:ind w:firstLine="740"/>
        <w:jc w:val="both"/>
        <w:rPr>
          <w:rFonts w:ascii="Times New Roman" w:hAnsi="Times New Roman" w:cs="Times New Roman"/>
          <w:sz w:val="12"/>
          <w:szCs w:val="12"/>
        </w:rPr>
      </w:pPr>
    </w:p>
    <w:p w:rsidR="00C8687E" w:rsidRPr="004B7644" w:rsidRDefault="00C8687E" w:rsidP="00C8687E">
      <w:pPr>
        <w:rPr>
          <w:sz w:val="2"/>
          <w:szCs w:val="2"/>
        </w:rPr>
      </w:pPr>
    </w:p>
    <w:p w:rsidR="00C8687E" w:rsidRPr="004B7644" w:rsidRDefault="00C8687E" w:rsidP="00C8687E">
      <w:pPr>
        <w:ind w:firstLine="720"/>
        <w:jc w:val="both"/>
        <w:rPr>
          <w:sz w:val="28"/>
          <w:szCs w:val="28"/>
        </w:rPr>
      </w:pPr>
    </w:p>
    <w:p w:rsidR="00C8687E" w:rsidRPr="00F16A63" w:rsidRDefault="00C8687E" w:rsidP="00C8687E">
      <w:pPr>
        <w:ind w:firstLine="720"/>
        <w:jc w:val="both"/>
        <w:rPr>
          <w:sz w:val="28"/>
          <w:szCs w:val="28"/>
        </w:rPr>
      </w:pPr>
      <w:r w:rsidRPr="00F16A63">
        <w:rPr>
          <w:sz w:val="28"/>
          <w:szCs w:val="28"/>
        </w:rPr>
        <w:t>Объем пассажирских перевозок муниципальным автотранспортом ежегодно сокращается из-за относительной дороговизны транспортного сообщения, сниже</w:t>
      </w:r>
      <w:r>
        <w:rPr>
          <w:sz w:val="28"/>
          <w:szCs w:val="28"/>
        </w:rPr>
        <w:t>ния численности населения</w:t>
      </w:r>
      <w:r w:rsidRPr="00F16A63">
        <w:rPr>
          <w:sz w:val="28"/>
          <w:szCs w:val="28"/>
        </w:rPr>
        <w:t xml:space="preserve"> и развития личного транспорта. </w:t>
      </w:r>
    </w:p>
    <w:p w:rsidR="00C8687E" w:rsidRPr="00F16A63" w:rsidRDefault="00C8687E" w:rsidP="00C8687E">
      <w:pPr>
        <w:pStyle w:val="2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Cs w:val="28"/>
        </w:rPr>
      </w:pPr>
      <w:r w:rsidRPr="00F16A63">
        <w:rPr>
          <w:rFonts w:ascii="Times New Roman" w:hAnsi="Times New Roman"/>
          <w:szCs w:val="28"/>
        </w:rPr>
        <w:t>Последние несколько лет отмечены активным ро</w:t>
      </w:r>
      <w:r>
        <w:rPr>
          <w:rFonts w:ascii="Times New Roman" w:hAnsi="Times New Roman"/>
          <w:szCs w:val="28"/>
        </w:rPr>
        <w:t>стом автомобильного</w:t>
      </w:r>
      <w:r>
        <w:rPr>
          <w:rFonts w:ascii="Times New Roman" w:hAnsi="Times New Roman"/>
          <w:szCs w:val="28"/>
        </w:rPr>
        <w:br/>
        <w:t>парка поселения</w:t>
      </w:r>
      <w:r w:rsidRPr="00F16A63">
        <w:rPr>
          <w:rFonts w:ascii="Times New Roman" w:hAnsi="Times New Roman"/>
          <w:szCs w:val="28"/>
        </w:rPr>
        <w:t xml:space="preserve">. Прирост транспортных средств происходит за счет значительного роста парка индивидуальных легковых автомашин. Поэтому задача на ближайшее время заключается, главным образом, в улучшении качества дорог, сохранении транспортного сообщения. </w:t>
      </w:r>
    </w:p>
    <w:p w:rsidR="00C8687E" w:rsidRDefault="00C8687E" w:rsidP="00C8687E">
      <w:pPr>
        <w:pStyle w:val="410"/>
        <w:shd w:val="clear" w:color="auto" w:fill="auto"/>
        <w:tabs>
          <w:tab w:val="left" w:pos="947"/>
        </w:tabs>
        <w:spacing w:line="240" w:lineRule="auto"/>
        <w:ind w:left="76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C8687E" w:rsidRPr="00534B09" w:rsidRDefault="00C8687E" w:rsidP="00C8687E">
      <w:pPr>
        <w:pStyle w:val="410"/>
        <w:shd w:val="clear" w:color="auto" w:fill="auto"/>
        <w:tabs>
          <w:tab w:val="left" w:pos="947"/>
        </w:tabs>
        <w:spacing w:line="240" w:lineRule="auto"/>
        <w:jc w:val="both"/>
        <w:rPr>
          <w:rFonts w:ascii="Times New Roman" w:hAnsi="Times New Roman"/>
          <w:b w:val="0"/>
          <w:bCs/>
          <w:sz w:val="8"/>
          <w:szCs w:val="8"/>
        </w:rPr>
      </w:pPr>
    </w:p>
    <w:p w:rsidR="007369F1" w:rsidRPr="00EA3350" w:rsidRDefault="007369F1" w:rsidP="007369F1">
      <w:pPr>
        <w:pStyle w:val="1"/>
        <w:numPr>
          <w:ilvl w:val="1"/>
          <w:numId w:val="21"/>
        </w:numPr>
        <w:ind w:left="0" w:firstLine="0"/>
        <w:jc w:val="center"/>
        <w:rPr>
          <w:sz w:val="28"/>
          <w:szCs w:val="28"/>
        </w:rPr>
      </w:pPr>
      <w:bookmarkStart w:id="114" w:name="_Toc528067963"/>
      <w:bookmarkStart w:id="115" w:name="_Toc528068441"/>
      <w:bookmarkStart w:id="116" w:name="_Toc529428640"/>
      <w:r w:rsidRPr="00EA3350">
        <w:rPr>
          <w:sz w:val="28"/>
          <w:szCs w:val="28"/>
        </w:rPr>
        <w:t>Строительство</w:t>
      </w:r>
      <w:bookmarkEnd w:id="114"/>
      <w:bookmarkEnd w:id="115"/>
      <w:bookmarkEnd w:id="116"/>
    </w:p>
    <w:p w:rsidR="007369F1" w:rsidRPr="00534B09" w:rsidRDefault="007369F1" w:rsidP="007369F1">
      <w:pPr>
        <w:jc w:val="both"/>
        <w:rPr>
          <w:sz w:val="10"/>
          <w:szCs w:val="10"/>
        </w:rPr>
      </w:pPr>
    </w:p>
    <w:p w:rsidR="007369F1" w:rsidRDefault="007369F1" w:rsidP="007369F1">
      <w:pPr>
        <w:ind w:firstLine="851"/>
        <w:jc w:val="both"/>
        <w:rPr>
          <w:sz w:val="28"/>
          <w:szCs w:val="28"/>
        </w:rPr>
      </w:pPr>
      <w:r w:rsidRPr="00885A9B">
        <w:rPr>
          <w:sz w:val="28"/>
          <w:szCs w:val="28"/>
        </w:rPr>
        <w:t xml:space="preserve">Полномочия по градостроительной деятельности осуществляется администрациями </w:t>
      </w:r>
      <w:proofErr w:type="spellStart"/>
      <w:r w:rsidRPr="00885A9B">
        <w:rPr>
          <w:sz w:val="28"/>
          <w:szCs w:val="28"/>
        </w:rPr>
        <w:t>Яранско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поселения. Н</w:t>
      </w:r>
      <w:r w:rsidRPr="00885A9B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активности</w:t>
      </w:r>
      <w:r w:rsidRPr="00885A9B">
        <w:rPr>
          <w:sz w:val="28"/>
          <w:szCs w:val="28"/>
        </w:rPr>
        <w:t xml:space="preserve"> по градостроительной </w:t>
      </w:r>
      <w:proofErr w:type="gramStart"/>
      <w:r w:rsidRPr="00885A9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</w:t>
      </w:r>
      <w:r w:rsidRPr="00885A9B">
        <w:rPr>
          <w:sz w:val="28"/>
          <w:szCs w:val="28"/>
        </w:rPr>
        <w:t>наблюдается</w:t>
      </w:r>
      <w:r>
        <w:rPr>
          <w:sz w:val="28"/>
          <w:szCs w:val="28"/>
        </w:rPr>
        <w:t>.</w:t>
      </w:r>
      <w:r w:rsidRPr="00885A9B">
        <w:rPr>
          <w:sz w:val="28"/>
          <w:szCs w:val="28"/>
        </w:rPr>
        <w:t xml:space="preserve"> В 2017 году администрацией </w:t>
      </w:r>
      <w:proofErr w:type="spellStart"/>
      <w:r w:rsidRPr="00885A9B">
        <w:rPr>
          <w:sz w:val="28"/>
          <w:szCs w:val="28"/>
        </w:rPr>
        <w:t>Яранского</w:t>
      </w:r>
      <w:proofErr w:type="spellEnd"/>
      <w:r w:rsidRPr="00885A9B">
        <w:rPr>
          <w:sz w:val="28"/>
          <w:szCs w:val="28"/>
        </w:rPr>
        <w:t xml:space="preserve"> района и адм</w:t>
      </w:r>
      <w:r>
        <w:rPr>
          <w:sz w:val="28"/>
          <w:szCs w:val="28"/>
        </w:rPr>
        <w:t xml:space="preserve">инистрацией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</w:t>
      </w:r>
      <w:r w:rsidRPr="00885A9B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 совместно было выдано 1 разрешение</w:t>
      </w:r>
      <w:r w:rsidRPr="00885A9B">
        <w:rPr>
          <w:sz w:val="28"/>
          <w:szCs w:val="28"/>
        </w:rPr>
        <w:t xml:space="preserve"> на строительство</w:t>
      </w:r>
      <w:r>
        <w:rPr>
          <w:sz w:val="28"/>
          <w:szCs w:val="28"/>
        </w:rPr>
        <w:t xml:space="preserve"> объекта индивидуального жилищного строительства. Объектов индивидуального жилищного строительства в эксплуатацию не вводилось.</w:t>
      </w:r>
    </w:p>
    <w:p w:rsidR="007369F1" w:rsidRPr="00583C0C" w:rsidRDefault="007369F1" w:rsidP="007369F1">
      <w:pPr>
        <w:ind w:firstLine="851"/>
        <w:jc w:val="both"/>
        <w:rPr>
          <w:sz w:val="28"/>
          <w:szCs w:val="28"/>
        </w:rPr>
      </w:pPr>
      <w:r w:rsidRPr="00583C0C">
        <w:rPr>
          <w:sz w:val="28"/>
          <w:szCs w:val="28"/>
        </w:rPr>
        <w:t>Практически весь</w:t>
      </w:r>
      <w:r>
        <w:rPr>
          <w:sz w:val="28"/>
          <w:szCs w:val="28"/>
        </w:rPr>
        <w:t xml:space="preserve"> ранее строящийся жилой фонд возводился за счет </w:t>
      </w:r>
      <w:r w:rsidRPr="00583C0C">
        <w:rPr>
          <w:sz w:val="28"/>
          <w:szCs w:val="28"/>
        </w:rPr>
        <w:t>собственных средств населения с привлечением кредитных средств.</w:t>
      </w:r>
    </w:p>
    <w:p w:rsidR="007369F1" w:rsidRDefault="007369F1" w:rsidP="007369F1">
      <w:pPr>
        <w:jc w:val="center"/>
        <w:rPr>
          <w:b/>
          <w:bCs/>
          <w:highlight w:val="yellow"/>
        </w:rPr>
      </w:pPr>
    </w:p>
    <w:p w:rsidR="007369F1" w:rsidRDefault="007369F1" w:rsidP="007369F1">
      <w:pPr>
        <w:jc w:val="center"/>
        <w:rPr>
          <w:spacing w:val="2"/>
          <w:sz w:val="28"/>
          <w:szCs w:val="28"/>
          <w:shd w:val="clear" w:color="auto" w:fill="FFFFFF"/>
        </w:rPr>
      </w:pPr>
      <w:r w:rsidRPr="00755270">
        <w:rPr>
          <w:b/>
          <w:bCs/>
        </w:rPr>
        <w:t>Показатели эффективности по жилищному строительству и обеспечению граждан жильем</w:t>
      </w:r>
    </w:p>
    <w:p w:rsidR="007369F1" w:rsidRPr="00E35649" w:rsidRDefault="007369F1" w:rsidP="007369F1">
      <w:pPr>
        <w:jc w:val="center"/>
        <w:rPr>
          <w:b/>
          <w:bCs/>
        </w:rPr>
      </w:pPr>
    </w:p>
    <w:p w:rsidR="007369F1" w:rsidRPr="00E35649" w:rsidRDefault="007369F1" w:rsidP="007369F1">
      <w:pPr>
        <w:jc w:val="center"/>
        <w:rPr>
          <w:b/>
          <w:bCs/>
          <w:sz w:val="10"/>
          <w:szCs w:val="10"/>
        </w:rPr>
      </w:pP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3"/>
        <w:gridCol w:w="1276"/>
        <w:gridCol w:w="1276"/>
        <w:gridCol w:w="1276"/>
      </w:tblGrid>
      <w:tr w:rsidR="007369F1" w:rsidRPr="00E35649" w:rsidTr="00E131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 xml:space="preserve">№ </w:t>
            </w:r>
            <w:proofErr w:type="spellStart"/>
            <w:r w:rsidRPr="00E35649">
              <w:t>пп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2017</w:t>
            </w:r>
          </w:p>
        </w:tc>
      </w:tr>
      <w:tr w:rsidR="007369F1" w:rsidRPr="00E35649" w:rsidTr="00E131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r w:rsidRPr="00E35649">
              <w:t>Общая площадь жилых помещений, приходящихся в среднем на одного жителя всего,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25,5</w:t>
            </w:r>
          </w:p>
        </w:tc>
      </w:tr>
      <w:tr w:rsidR="007369F1" w:rsidRPr="00E35649" w:rsidTr="00E131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ind w:left="-26" w:firstLine="26"/>
            </w:pPr>
            <w:r w:rsidRPr="00E35649">
              <w:t>В том числе введённая в действие за год, тыс.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0</w:t>
            </w:r>
          </w:p>
        </w:tc>
      </w:tr>
      <w:tr w:rsidR="007369F1" w:rsidRPr="00E35649" w:rsidTr="00E13135">
        <w:trPr>
          <w:trHeight w:val="19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r w:rsidRPr="00E35649">
              <w:t xml:space="preserve">Объем жилищного строительства, предусмотренный в соответствии с выданными разрешениями на строительство жилых зданий. </w:t>
            </w:r>
          </w:p>
          <w:p w:rsidR="007369F1" w:rsidRPr="00E35649" w:rsidRDefault="007369F1" w:rsidP="00E13135">
            <w:r w:rsidRPr="00E35649">
              <w:t>Общая площадь жилых помещений (кв. 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  <w:r w:rsidRPr="00E3564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  <w:r w:rsidRPr="00E3564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</w:p>
          <w:p w:rsidR="007369F1" w:rsidRPr="00E35649" w:rsidRDefault="007369F1" w:rsidP="00E13135">
            <w:pPr>
              <w:jc w:val="center"/>
            </w:pPr>
            <w:r w:rsidRPr="00E35649">
              <w:t>0</w:t>
            </w:r>
          </w:p>
        </w:tc>
      </w:tr>
      <w:tr w:rsidR="007369F1" w:rsidRPr="00E35649" w:rsidTr="00E13135">
        <w:trPr>
          <w:trHeight w:val="3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Число жилых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 w:rsidRPr="00E3564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1" w:rsidRPr="00E35649" w:rsidRDefault="007369F1" w:rsidP="00E13135">
            <w:pPr>
              <w:jc w:val="center"/>
            </w:pPr>
            <w:r>
              <w:t>0</w:t>
            </w:r>
          </w:p>
        </w:tc>
      </w:tr>
    </w:tbl>
    <w:p w:rsidR="007369F1" w:rsidRPr="00E35649" w:rsidRDefault="007369F1" w:rsidP="007369F1">
      <w:pPr>
        <w:tabs>
          <w:tab w:val="left" w:pos="0"/>
          <w:tab w:val="left" w:pos="1080"/>
        </w:tabs>
        <w:suppressAutoHyphens/>
        <w:jc w:val="both"/>
        <w:outlineLvl w:val="0"/>
        <w:rPr>
          <w:b/>
          <w:bCs/>
        </w:rPr>
      </w:pPr>
    </w:p>
    <w:p w:rsidR="00F379B3" w:rsidRPr="00EA3350" w:rsidRDefault="00F379B3" w:rsidP="00F379B3">
      <w:pPr>
        <w:pStyle w:val="ac"/>
        <w:tabs>
          <w:tab w:val="num" w:pos="606"/>
          <w:tab w:val="left" w:pos="9356"/>
        </w:tabs>
        <w:spacing w:line="360" w:lineRule="auto"/>
        <w:jc w:val="center"/>
        <w:outlineLvl w:val="0"/>
        <w:rPr>
          <w:i/>
          <w:iCs/>
          <w:sz w:val="28"/>
          <w:szCs w:val="28"/>
        </w:rPr>
      </w:pPr>
      <w:bookmarkStart w:id="117" w:name="_Toc529428641"/>
      <w:r w:rsidRPr="00EA3350">
        <w:rPr>
          <w:rStyle w:val="10"/>
          <w:sz w:val="28"/>
          <w:szCs w:val="28"/>
          <w:lang w:val="ru-RU"/>
        </w:rPr>
        <w:t xml:space="preserve">2.9. </w:t>
      </w:r>
      <w:r w:rsidRPr="00EA3350">
        <w:rPr>
          <w:rStyle w:val="10"/>
          <w:sz w:val="28"/>
          <w:szCs w:val="28"/>
        </w:rPr>
        <w:t>Экология и благоустройство</w:t>
      </w:r>
      <w:bookmarkEnd w:id="117"/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Мониторинг по степени экологической</w:t>
      </w:r>
      <w:r>
        <w:rPr>
          <w:sz w:val="28"/>
          <w:szCs w:val="28"/>
        </w:rPr>
        <w:t xml:space="preserve"> напряженности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Никулятском</w:t>
      </w:r>
      <w:proofErr w:type="spellEnd"/>
      <w:proofErr w:type="gramEnd"/>
      <w:r>
        <w:rPr>
          <w:sz w:val="28"/>
          <w:szCs w:val="28"/>
        </w:rPr>
        <w:t xml:space="preserve"> сельском поселении как и в Яранском районе</w:t>
      </w:r>
      <w:r w:rsidRPr="004A31AE">
        <w:rPr>
          <w:sz w:val="28"/>
          <w:szCs w:val="28"/>
        </w:rPr>
        <w:t xml:space="preserve"> проводит ФБУЗ « Центр гигиены и эпидемиологии в Кировской области» филиал в г. Советске  и территориальный отдел управления Федеральная служба по надзору в сфере защиты прав потребителей и благополучия человека по Кировской области в Советском районе. 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Химически и биологически опасн</w:t>
      </w:r>
      <w:r>
        <w:rPr>
          <w:sz w:val="28"/>
          <w:szCs w:val="28"/>
        </w:rPr>
        <w:t>ых объектов на территории поселения</w:t>
      </w:r>
      <w:r w:rsidRPr="004A31AE">
        <w:rPr>
          <w:sz w:val="28"/>
          <w:szCs w:val="28"/>
        </w:rPr>
        <w:t xml:space="preserve"> нет. Основными источниками загрязнения атмо</w:t>
      </w:r>
      <w:r>
        <w:rPr>
          <w:sz w:val="28"/>
          <w:szCs w:val="28"/>
        </w:rPr>
        <w:t>сферы, окружающей среды в поселении</w:t>
      </w:r>
      <w:r w:rsidRPr="004A31AE">
        <w:rPr>
          <w:sz w:val="28"/>
          <w:szCs w:val="28"/>
        </w:rPr>
        <w:t xml:space="preserve"> являются выбросы вредных веществ </w:t>
      </w:r>
      <w:r>
        <w:rPr>
          <w:sz w:val="28"/>
          <w:szCs w:val="28"/>
        </w:rPr>
        <w:t xml:space="preserve">в атмосферный воздух - </w:t>
      </w:r>
      <w:proofErr w:type="gramStart"/>
      <w:r>
        <w:rPr>
          <w:sz w:val="28"/>
          <w:szCs w:val="28"/>
        </w:rPr>
        <w:t>это  одна</w:t>
      </w:r>
      <w:proofErr w:type="gramEnd"/>
      <w:r>
        <w:rPr>
          <w:sz w:val="28"/>
          <w:szCs w:val="28"/>
        </w:rPr>
        <w:t xml:space="preserve"> котельная при МКОУ ОШ с.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  (стационарный источник</w:t>
      </w:r>
      <w:r w:rsidRPr="004A31AE">
        <w:rPr>
          <w:sz w:val="28"/>
          <w:szCs w:val="28"/>
        </w:rPr>
        <w:t xml:space="preserve">), а также передвижные источники – это автомашины, трактора и другая инженерная техника. </w:t>
      </w:r>
      <w:proofErr w:type="gramStart"/>
      <w:r w:rsidRPr="004A31AE">
        <w:rPr>
          <w:sz w:val="28"/>
          <w:szCs w:val="28"/>
        </w:rPr>
        <w:t>Основное  негативное</w:t>
      </w:r>
      <w:proofErr w:type="gramEnd"/>
      <w:r w:rsidRPr="004A31AE">
        <w:rPr>
          <w:sz w:val="28"/>
          <w:szCs w:val="28"/>
        </w:rPr>
        <w:t xml:space="preserve"> воздействие на окружающую среду оказы</w:t>
      </w:r>
      <w:r>
        <w:rPr>
          <w:sz w:val="28"/>
          <w:szCs w:val="28"/>
        </w:rPr>
        <w:t>вают отходы  свалки ТБО</w:t>
      </w:r>
      <w:r w:rsidRPr="004A31AE">
        <w:rPr>
          <w:sz w:val="28"/>
          <w:szCs w:val="28"/>
        </w:rPr>
        <w:t>.</w:t>
      </w:r>
    </w:p>
    <w:p w:rsidR="00F379B3" w:rsidRPr="002645DD" w:rsidRDefault="00F379B3" w:rsidP="00F37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379B3" w:rsidRDefault="00F379B3" w:rsidP="00F37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</w:t>
      </w:r>
      <w:r w:rsidRPr="004A31AE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еется одна свалка ТБО в 2-х километрах от села </w:t>
      </w:r>
      <w:proofErr w:type="spellStart"/>
      <w:r>
        <w:rPr>
          <w:sz w:val="28"/>
          <w:szCs w:val="28"/>
        </w:rPr>
        <w:t>Никулята</w:t>
      </w:r>
      <w:proofErr w:type="spellEnd"/>
      <w:r w:rsidRPr="004A31A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В настоящее время в соответствии с требованиями действующего законодательства Кировская область осуществляет переход на новую систему обращения с твердыми коммунальными отходами, который должен быть завершен до 1 января 2019 года.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Ключевым элементом новой системы обращения с ТКО является региональный оператор, который обеспечивает сбор, транспортировку, обработку, утилизацию, обезвреживание и захоронение ТКО на территории Кировской области.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 xml:space="preserve">Согласно разработанной министерством охраны окружающей среды Кировской области «Территориальной схемы обращения с отходами, в том </w:t>
      </w:r>
      <w:r w:rsidRPr="004A31AE">
        <w:rPr>
          <w:sz w:val="28"/>
          <w:szCs w:val="28"/>
        </w:rPr>
        <w:lastRenderedPageBreak/>
        <w:t xml:space="preserve">числе с твердыми коммунальными отходами на территории Кировской области» в 2020 году на территории </w:t>
      </w:r>
      <w:proofErr w:type="spellStart"/>
      <w:r w:rsidRPr="004A31AE">
        <w:rPr>
          <w:sz w:val="28"/>
          <w:szCs w:val="28"/>
        </w:rPr>
        <w:t>Яранского</w:t>
      </w:r>
      <w:proofErr w:type="spellEnd"/>
      <w:r w:rsidRPr="004A31AE">
        <w:rPr>
          <w:sz w:val="28"/>
          <w:szCs w:val="28"/>
        </w:rPr>
        <w:t xml:space="preserve"> района планируется строительство мусороперегрузочной станции мощностью 19 тыс. тонн, с направлением потоков на полигон в п. </w:t>
      </w:r>
      <w:proofErr w:type="spellStart"/>
      <w:r w:rsidRPr="004A31AE">
        <w:rPr>
          <w:sz w:val="28"/>
          <w:szCs w:val="28"/>
        </w:rPr>
        <w:t>Кикнур</w:t>
      </w:r>
      <w:proofErr w:type="spellEnd"/>
      <w:r w:rsidRPr="004A31AE">
        <w:rPr>
          <w:sz w:val="28"/>
          <w:szCs w:val="28"/>
        </w:rPr>
        <w:t xml:space="preserve">. 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 w:rsidRPr="004A31AE">
        <w:rPr>
          <w:sz w:val="28"/>
          <w:szCs w:val="28"/>
        </w:rPr>
        <w:t xml:space="preserve"> В связи с этим в </w:t>
      </w: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  должны</w:t>
      </w:r>
      <w:proofErr w:type="gramEnd"/>
      <w:r>
        <w:rPr>
          <w:sz w:val="28"/>
          <w:szCs w:val="28"/>
        </w:rPr>
        <w:t xml:space="preserve"> быть приобретены 20</w:t>
      </w:r>
      <w:r w:rsidRPr="004A31AE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ов</w:t>
      </w:r>
      <w:r w:rsidRPr="004A31AE">
        <w:rPr>
          <w:sz w:val="28"/>
          <w:szCs w:val="28"/>
        </w:rPr>
        <w:t xml:space="preserve"> и оборудованы кон</w:t>
      </w:r>
      <w:r>
        <w:rPr>
          <w:sz w:val="28"/>
          <w:szCs w:val="28"/>
        </w:rPr>
        <w:t xml:space="preserve">тейнерные площадки площадью 44 </w:t>
      </w:r>
      <w:r w:rsidRPr="004A31AE">
        <w:rPr>
          <w:sz w:val="28"/>
          <w:szCs w:val="28"/>
        </w:rPr>
        <w:t>кв. м.</w:t>
      </w:r>
    </w:p>
    <w:p w:rsidR="00F379B3" w:rsidRPr="004A31AE" w:rsidRDefault="00F379B3" w:rsidP="00F37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план-график</w:t>
      </w:r>
      <w:r w:rsidRPr="004A31AE">
        <w:rPr>
          <w:sz w:val="28"/>
          <w:szCs w:val="28"/>
        </w:rPr>
        <w:t xml:space="preserve"> закрытия, ликвидации и рекультивации</w:t>
      </w:r>
      <w:r>
        <w:rPr>
          <w:sz w:val="28"/>
          <w:szCs w:val="28"/>
        </w:rPr>
        <w:t xml:space="preserve"> действующей свалки ТБО на территории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A31AE">
        <w:rPr>
          <w:sz w:val="28"/>
          <w:szCs w:val="28"/>
        </w:rPr>
        <w:t xml:space="preserve"> до 2025.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 в графике на 2024 год. Ориентировочный объем ТКО – 2500 куб. метров.</w:t>
      </w:r>
    </w:p>
    <w:p w:rsidR="00F379B3" w:rsidRPr="009458A3" w:rsidRDefault="00F379B3" w:rsidP="00F379B3">
      <w:pPr>
        <w:ind w:firstLine="567"/>
        <w:jc w:val="both"/>
        <w:rPr>
          <w:sz w:val="10"/>
          <w:szCs w:val="10"/>
        </w:rPr>
      </w:pPr>
    </w:p>
    <w:p w:rsidR="00F379B3" w:rsidRPr="004A31AE" w:rsidRDefault="00F379B3" w:rsidP="00F379B3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58A3">
        <w:t xml:space="preserve">        </w:t>
      </w:r>
      <w:r>
        <w:rPr>
          <w:sz w:val="28"/>
          <w:szCs w:val="28"/>
        </w:rPr>
        <w:t>Так же жители сельского поселения</w:t>
      </w:r>
      <w:r w:rsidRPr="004A31AE">
        <w:rPr>
          <w:sz w:val="28"/>
          <w:szCs w:val="28"/>
        </w:rPr>
        <w:t xml:space="preserve"> активно участвуют в </w:t>
      </w:r>
      <w:r>
        <w:rPr>
          <w:sz w:val="28"/>
          <w:szCs w:val="28"/>
        </w:rPr>
        <w:t>экологических мероприятиях.</w:t>
      </w:r>
      <w:r w:rsidRPr="004A31AE">
        <w:rPr>
          <w:sz w:val="28"/>
          <w:szCs w:val="28"/>
        </w:rPr>
        <w:t xml:space="preserve"> </w:t>
      </w:r>
    </w:p>
    <w:p w:rsidR="00F379B3" w:rsidRPr="004A31AE" w:rsidRDefault="00F379B3" w:rsidP="00F379B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сельском поселении</w:t>
      </w:r>
      <w:r w:rsidRPr="004A31A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 2010 года </w:t>
      </w:r>
      <w:r w:rsidRPr="004A31AE">
        <w:rPr>
          <w:sz w:val="28"/>
          <w:szCs w:val="28"/>
        </w:rPr>
        <w:t>ведётся активная работа по вопросам благоустройства в рамках реализации проекта по поддержке местных инициатив в Кировской области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Реализовано 7</w:t>
      </w:r>
      <w:r w:rsidRPr="004A31AE">
        <w:rPr>
          <w:sz w:val="28"/>
          <w:szCs w:val="28"/>
        </w:rPr>
        <w:t xml:space="preserve"> проектов, решающих вопросы благоустройства. </w:t>
      </w:r>
    </w:p>
    <w:p w:rsidR="00F379B3" w:rsidRPr="00E74993" w:rsidRDefault="00F379B3" w:rsidP="00F379B3">
      <w:pPr>
        <w:pStyle w:val="ac"/>
        <w:tabs>
          <w:tab w:val="left" w:pos="9356"/>
        </w:tabs>
        <w:ind w:left="284"/>
        <w:jc w:val="center"/>
        <w:rPr>
          <w:rFonts w:ascii="Cambria" w:hAnsi="Cambria"/>
          <w:b/>
          <w:bCs/>
          <w:sz w:val="28"/>
          <w:szCs w:val="28"/>
        </w:rPr>
      </w:pPr>
      <w:r w:rsidRPr="00E74993">
        <w:rPr>
          <w:rFonts w:ascii="Cambria" w:hAnsi="Cambria"/>
          <w:b/>
          <w:bCs/>
          <w:sz w:val="28"/>
          <w:szCs w:val="28"/>
        </w:rPr>
        <w:t>2.</w:t>
      </w:r>
      <w:r w:rsidRPr="00E74993">
        <w:rPr>
          <w:rFonts w:ascii="Cambria" w:hAnsi="Cambria"/>
          <w:b/>
          <w:bCs/>
          <w:sz w:val="28"/>
          <w:szCs w:val="28"/>
          <w:lang w:val="ru-RU"/>
        </w:rPr>
        <w:t>10.</w:t>
      </w:r>
      <w:r w:rsidRPr="00E74993">
        <w:rPr>
          <w:rFonts w:ascii="Cambria" w:hAnsi="Cambria"/>
          <w:b/>
          <w:bCs/>
          <w:sz w:val="28"/>
          <w:szCs w:val="28"/>
        </w:rPr>
        <w:t xml:space="preserve"> </w:t>
      </w:r>
      <w:r w:rsidRPr="00E74993">
        <w:rPr>
          <w:rStyle w:val="10"/>
          <w:sz w:val="28"/>
          <w:szCs w:val="28"/>
        </w:rPr>
        <w:t>Жилищно-коммунальное хозяйство,  газификация</w:t>
      </w:r>
    </w:p>
    <w:p w:rsidR="00F379B3" w:rsidRPr="004A31AE" w:rsidRDefault="00F379B3" w:rsidP="00F379B3">
      <w:pPr>
        <w:ind w:firstLine="720"/>
        <w:jc w:val="both"/>
        <w:rPr>
          <w:sz w:val="28"/>
          <w:szCs w:val="28"/>
        </w:rPr>
      </w:pPr>
      <w:r w:rsidRPr="004A31AE">
        <w:rPr>
          <w:sz w:val="28"/>
          <w:szCs w:val="28"/>
        </w:rPr>
        <w:t>По состоянию на 01.01.2018 общая площадь жилищного фонда</w:t>
      </w:r>
      <w:r>
        <w:rPr>
          <w:sz w:val="28"/>
          <w:szCs w:val="28"/>
        </w:rPr>
        <w:t xml:space="preserve"> в сельском поселении составляет 14,6 тыс. кв. м. Из неё: в частной собственности 10,3 тыс.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; в муниципальной собственности 4,3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Площадь м</w:t>
      </w:r>
      <w:r w:rsidRPr="004A31AE">
        <w:rPr>
          <w:sz w:val="28"/>
          <w:szCs w:val="28"/>
        </w:rPr>
        <w:t>ногок</w:t>
      </w:r>
      <w:r>
        <w:rPr>
          <w:sz w:val="28"/>
          <w:szCs w:val="28"/>
        </w:rPr>
        <w:t>вартирных домов (дома блокированной застройки) составляет 6,2 тыс. кв. м</w:t>
      </w:r>
      <w:r w:rsidRPr="004A31AE">
        <w:rPr>
          <w:sz w:val="28"/>
          <w:szCs w:val="28"/>
        </w:rPr>
        <w:t>. В среднем н</w:t>
      </w:r>
      <w:r>
        <w:rPr>
          <w:sz w:val="28"/>
          <w:szCs w:val="28"/>
        </w:rPr>
        <w:t xml:space="preserve">а одного жителя </w:t>
      </w:r>
      <w:proofErr w:type="gramStart"/>
      <w:r>
        <w:rPr>
          <w:sz w:val="28"/>
          <w:szCs w:val="28"/>
        </w:rPr>
        <w:t>поселения  приходится</w:t>
      </w:r>
      <w:proofErr w:type="gramEnd"/>
      <w:r>
        <w:rPr>
          <w:sz w:val="28"/>
          <w:szCs w:val="28"/>
        </w:rPr>
        <w:t xml:space="preserve"> 25</w:t>
      </w:r>
      <w:r w:rsidRPr="004A31AE">
        <w:rPr>
          <w:sz w:val="28"/>
          <w:szCs w:val="28"/>
        </w:rPr>
        <w:t>,5 кв. м. Степень износа жилищного фонда составляет - 59 %.</w:t>
      </w:r>
    </w:p>
    <w:p w:rsidR="00F379B3" w:rsidRDefault="00F379B3" w:rsidP="00F37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многоквартирных домов с общедомовым имуществом нет. Весь жилфонд имеет печное отопление. </w:t>
      </w:r>
    </w:p>
    <w:p w:rsidR="00F379B3" w:rsidRPr="004A31AE" w:rsidRDefault="00F379B3" w:rsidP="00F379B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Учреждения</w:t>
      </w:r>
      <w:r w:rsidRPr="004A31AE">
        <w:rPr>
          <w:sz w:val="28"/>
          <w:szCs w:val="28"/>
        </w:rPr>
        <w:t xml:space="preserve"> бюджетной сферы</w:t>
      </w:r>
      <w:r>
        <w:rPr>
          <w:sz w:val="28"/>
          <w:szCs w:val="28"/>
        </w:rPr>
        <w:t xml:space="preserve"> (школа, СДК, административное здание) </w:t>
      </w:r>
      <w:proofErr w:type="gramStart"/>
      <w:r>
        <w:rPr>
          <w:sz w:val="28"/>
          <w:szCs w:val="28"/>
        </w:rPr>
        <w:t>отапливаются  от</w:t>
      </w:r>
      <w:proofErr w:type="gramEnd"/>
      <w:r>
        <w:rPr>
          <w:sz w:val="28"/>
          <w:szCs w:val="28"/>
        </w:rPr>
        <w:t xml:space="preserve"> котельной МКОУ ОШ </w:t>
      </w:r>
      <w:proofErr w:type="spellStart"/>
      <w:r>
        <w:rPr>
          <w:sz w:val="28"/>
          <w:szCs w:val="28"/>
        </w:rPr>
        <w:t>с.Никулята</w:t>
      </w:r>
      <w:proofErr w:type="spellEnd"/>
      <w:r>
        <w:rPr>
          <w:sz w:val="28"/>
          <w:szCs w:val="28"/>
        </w:rPr>
        <w:t xml:space="preserve">. </w:t>
      </w:r>
      <w:r w:rsidRPr="004A31AE">
        <w:rPr>
          <w:sz w:val="28"/>
          <w:szCs w:val="28"/>
        </w:rPr>
        <w:t xml:space="preserve"> </w:t>
      </w:r>
      <w:r>
        <w:rPr>
          <w:sz w:val="28"/>
          <w:szCs w:val="28"/>
        </w:rPr>
        <w:t>Износ котельной достигает 5</w:t>
      </w:r>
      <w:r w:rsidRPr="004A31AE">
        <w:rPr>
          <w:sz w:val="28"/>
          <w:szCs w:val="28"/>
        </w:rPr>
        <w:t>5 %. Протяженность те</w:t>
      </w:r>
      <w:r>
        <w:rPr>
          <w:sz w:val="28"/>
          <w:szCs w:val="28"/>
        </w:rPr>
        <w:t>пловых сетей составляет – 512 м</w:t>
      </w:r>
      <w:r w:rsidRPr="004A31AE">
        <w:rPr>
          <w:sz w:val="28"/>
          <w:szCs w:val="28"/>
        </w:rPr>
        <w:t xml:space="preserve">. Основная проблема в организации теплоснабжения </w:t>
      </w:r>
      <w:proofErr w:type="gramStart"/>
      <w:r>
        <w:rPr>
          <w:sz w:val="28"/>
          <w:szCs w:val="28"/>
        </w:rPr>
        <w:t xml:space="preserve">зданий </w:t>
      </w:r>
      <w:r w:rsidRPr="004A31AE">
        <w:rPr>
          <w:sz w:val="28"/>
          <w:szCs w:val="28"/>
        </w:rPr>
        <w:t xml:space="preserve"> остается</w:t>
      </w:r>
      <w:proofErr w:type="gramEnd"/>
      <w:r w:rsidRPr="004A31AE">
        <w:rPr>
          <w:sz w:val="28"/>
          <w:szCs w:val="28"/>
        </w:rPr>
        <w:t xml:space="preserve"> высокая себестоимость производства и отпуска тепловой энергии, по причине использования прив</w:t>
      </w:r>
      <w:r>
        <w:rPr>
          <w:sz w:val="28"/>
          <w:szCs w:val="28"/>
        </w:rPr>
        <w:t>озного дорогого угля</w:t>
      </w:r>
      <w:r w:rsidRPr="004A31AE">
        <w:rPr>
          <w:sz w:val="28"/>
          <w:szCs w:val="28"/>
        </w:rPr>
        <w:t xml:space="preserve">. </w:t>
      </w:r>
    </w:p>
    <w:p w:rsidR="00F379B3" w:rsidRDefault="00F379B3" w:rsidP="00F379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водопроводом пользуются только жители села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. В остальных населенных пунктах сельского поселения вода берется из колодцев.  </w:t>
      </w:r>
      <w:r w:rsidRPr="004A31AE">
        <w:rPr>
          <w:sz w:val="28"/>
          <w:szCs w:val="28"/>
        </w:rPr>
        <w:t>Протяжен</w:t>
      </w:r>
      <w:r>
        <w:rPr>
          <w:sz w:val="28"/>
          <w:szCs w:val="28"/>
        </w:rPr>
        <w:t xml:space="preserve">ность водопроводных сетей в селе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 – 7000 м. В 2013 году да счет проекта ППМИ проведен ремонт участка водопровода </w:t>
      </w:r>
      <w:proofErr w:type="gramStart"/>
      <w:r>
        <w:rPr>
          <w:sz w:val="28"/>
          <w:szCs w:val="28"/>
        </w:rPr>
        <w:t>в с</w:t>
      </w:r>
      <w:proofErr w:type="gramEnd"/>
      <w:r>
        <w:rPr>
          <w:sz w:val="28"/>
          <w:szCs w:val="28"/>
        </w:rPr>
        <w:t xml:space="preserve"> протяженностью 2645 м. без разбора существующих сетей. Требуется ремонт ветки водопровода 400 м., идущей на школьную котельную. После проведения ремонта водопроводных сетей, в сельском поселении не существует проблем с водоснабжением.</w:t>
      </w:r>
    </w:p>
    <w:p w:rsidR="00F379B3" w:rsidRPr="004A31AE" w:rsidRDefault="00F379B3" w:rsidP="00F379B3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В поселении имее</w:t>
      </w:r>
      <w:r w:rsidRPr="004A31AE">
        <w:rPr>
          <w:sz w:val="28"/>
          <w:szCs w:val="28"/>
        </w:rPr>
        <w:t>т</w:t>
      </w:r>
      <w:r>
        <w:rPr>
          <w:sz w:val="28"/>
          <w:szCs w:val="28"/>
        </w:rPr>
        <w:t>ся 1 очистное сооружение</w:t>
      </w:r>
      <w:r w:rsidRPr="004A31AE">
        <w:rPr>
          <w:sz w:val="28"/>
          <w:szCs w:val="28"/>
        </w:rPr>
        <w:t xml:space="preserve"> канализации. Протяженно</w:t>
      </w:r>
      <w:r>
        <w:rPr>
          <w:sz w:val="28"/>
          <w:szCs w:val="28"/>
        </w:rPr>
        <w:t xml:space="preserve">сть </w:t>
      </w:r>
      <w:proofErr w:type="gramStart"/>
      <w:r>
        <w:rPr>
          <w:sz w:val="28"/>
          <w:szCs w:val="28"/>
        </w:rPr>
        <w:t>сетей  канализации</w:t>
      </w:r>
      <w:proofErr w:type="gramEnd"/>
      <w:r>
        <w:rPr>
          <w:sz w:val="28"/>
          <w:szCs w:val="28"/>
        </w:rPr>
        <w:t xml:space="preserve"> – 300 м. </w:t>
      </w:r>
      <w:r w:rsidRPr="004A31AE">
        <w:rPr>
          <w:sz w:val="28"/>
          <w:szCs w:val="28"/>
        </w:rPr>
        <w:t xml:space="preserve"> Ливневая канализация отсутствует в</w:t>
      </w:r>
      <w:r>
        <w:rPr>
          <w:sz w:val="28"/>
          <w:szCs w:val="28"/>
        </w:rPr>
        <w:t>о всех населённых пунктах поселения</w:t>
      </w:r>
      <w:r w:rsidRPr="004A31AE">
        <w:rPr>
          <w:sz w:val="28"/>
          <w:szCs w:val="28"/>
        </w:rPr>
        <w:t xml:space="preserve">. </w:t>
      </w:r>
    </w:p>
    <w:p w:rsidR="00F379B3" w:rsidRPr="00C552FF" w:rsidRDefault="00F379B3" w:rsidP="00F379B3">
      <w:pPr>
        <w:ind w:left="-57" w:firstLine="597"/>
        <w:jc w:val="both"/>
        <w:rPr>
          <w:sz w:val="12"/>
          <w:szCs w:val="12"/>
        </w:rPr>
      </w:pPr>
    </w:p>
    <w:p w:rsidR="00692F4B" w:rsidRPr="00C42AF2" w:rsidRDefault="00692F4B" w:rsidP="00692F4B">
      <w:pPr>
        <w:pStyle w:val="1"/>
        <w:jc w:val="center"/>
        <w:rPr>
          <w:lang w:val="ru-RU"/>
        </w:rPr>
      </w:pPr>
      <w:bookmarkStart w:id="118" w:name="_Toc528067965"/>
      <w:bookmarkStart w:id="119" w:name="_Toc528068443"/>
      <w:bookmarkStart w:id="120" w:name="_Toc529428643"/>
      <w:r>
        <w:rPr>
          <w:lang w:val="ru-RU"/>
        </w:rPr>
        <w:lastRenderedPageBreak/>
        <w:t>3.</w:t>
      </w:r>
      <w:r w:rsidRPr="00587373">
        <w:t xml:space="preserve">     </w:t>
      </w:r>
      <w:r>
        <w:rPr>
          <w:lang w:val="ru-RU"/>
        </w:rPr>
        <w:t>Социальная</w:t>
      </w:r>
      <w:r w:rsidRPr="00587373">
        <w:t xml:space="preserve"> сфер</w:t>
      </w:r>
      <w:bookmarkEnd w:id="118"/>
      <w:bookmarkEnd w:id="119"/>
      <w:r>
        <w:rPr>
          <w:lang w:val="ru-RU"/>
        </w:rPr>
        <w:t>а</w:t>
      </w:r>
      <w:bookmarkEnd w:id="120"/>
    </w:p>
    <w:p w:rsidR="00692F4B" w:rsidRPr="00645E3B" w:rsidRDefault="00692F4B" w:rsidP="00692F4B">
      <w:pPr>
        <w:pStyle w:val="1"/>
        <w:jc w:val="center"/>
        <w:rPr>
          <w:sz w:val="28"/>
          <w:szCs w:val="28"/>
        </w:rPr>
      </w:pPr>
      <w:bookmarkStart w:id="121" w:name="_Toc528067966"/>
      <w:bookmarkStart w:id="122" w:name="_Toc528068444"/>
      <w:bookmarkStart w:id="123" w:name="_Toc529428644"/>
      <w:r w:rsidRPr="00645E3B">
        <w:rPr>
          <w:sz w:val="28"/>
          <w:szCs w:val="28"/>
          <w:lang w:val="ru-RU"/>
        </w:rPr>
        <w:t xml:space="preserve">3.1. </w:t>
      </w:r>
      <w:r w:rsidRPr="00645E3B">
        <w:rPr>
          <w:sz w:val="28"/>
          <w:szCs w:val="28"/>
        </w:rPr>
        <w:t xml:space="preserve"> Образование</w:t>
      </w:r>
      <w:bookmarkEnd w:id="121"/>
      <w:bookmarkEnd w:id="122"/>
      <w:bookmarkEnd w:id="123"/>
    </w:p>
    <w:p w:rsidR="00692F4B" w:rsidRDefault="00692F4B" w:rsidP="00692F4B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начало 2017-2018 учебного года в сельском поселении функционирует 1 </w:t>
      </w:r>
      <w:proofErr w:type="gramStart"/>
      <w:r>
        <w:rPr>
          <w:rFonts w:ascii="Times New Roman" w:hAnsi="Times New Roman"/>
          <w:sz w:val="28"/>
          <w:szCs w:val="28"/>
        </w:rPr>
        <w:t>муниципальная  общеобразовательная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школа, в которой обучается 21 учащийся. </w:t>
      </w:r>
    </w:p>
    <w:p w:rsidR="00692F4B" w:rsidRDefault="00692F4B" w:rsidP="00692F4B">
      <w:pPr>
        <w:pStyle w:val="a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92F4B" w:rsidTr="00E131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4B" w:rsidRPr="00893BC7" w:rsidRDefault="00692F4B" w:rsidP="00E13135">
            <w:pPr>
              <w:rPr>
                <w:rFonts w:ascii="Calibri" w:hAnsi="Calibri"/>
                <w:lang w:eastAsia="en-US"/>
              </w:rPr>
            </w:pPr>
          </w:p>
        </w:tc>
      </w:tr>
      <w:tr w:rsidR="00692F4B" w:rsidTr="00E13135">
        <w:trPr>
          <w:tblCellSpacing w:w="0" w:type="dxa"/>
        </w:trPr>
        <w:tc>
          <w:tcPr>
            <w:tcW w:w="0" w:type="auto"/>
            <w:vAlign w:val="center"/>
          </w:tcPr>
          <w:p w:rsidR="00692F4B" w:rsidRPr="009F6A06" w:rsidRDefault="00692F4B" w:rsidP="00E13135">
            <w:pPr>
              <w:ind w:firstLine="709"/>
              <w:rPr>
                <w:sz w:val="28"/>
                <w:szCs w:val="28"/>
                <w:lang w:eastAsia="en-US"/>
              </w:rPr>
            </w:pPr>
            <w:r w:rsidRPr="009F6A0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оличество обучающихся в МКОУ ОШ с. </w:t>
            </w:r>
            <w:proofErr w:type="spellStart"/>
            <w:r>
              <w:rPr>
                <w:sz w:val="28"/>
                <w:szCs w:val="28"/>
                <w:lang w:eastAsia="en-US"/>
              </w:rPr>
              <w:t>Никулята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 период с 2014 по 2018</w:t>
            </w:r>
            <w:r w:rsidRPr="00893BC7">
              <w:rPr>
                <w:sz w:val="28"/>
                <w:szCs w:val="28"/>
                <w:lang w:eastAsia="en-US"/>
              </w:rPr>
              <w:t xml:space="preserve"> годы:</w:t>
            </w:r>
          </w:p>
        </w:tc>
      </w:tr>
      <w:tr w:rsidR="00692F4B" w:rsidTr="00E131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4B" w:rsidRPr="00893BC7" w:rsidRDefault="00692F4B" w:rsidP="00E13135">
            <w:pPr>
              <w:rPr>
                <w:sz w:val="28"/>
                <w:szCs w:val="28"/>
                <w:lang w:eastAsia="en-US"/>
              </w:rPr>
            </w:pPr>
            <w:r w:rsidRPr="00893BC7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5"/>
            </w:tblGrid>
            <w:tr w:rsidR="00692F4B" w:rsidTr="00E13135">
              <w:trPr>
                <w:trHeight w:val="724"/>
              </w:trPr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2014-2015 учебный год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2015-2016</w:t>
                  </w:r>
                </w:p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2016-2017</w:t>
                  </w:r>
                </w:p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2017-2018</w:t>
                  </w:r>
                </w:p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 w:rsidRPr="00DE4635">
                    <w:rPr>
                      <w:rFonts w:cs="Calibri"/>
                      <w:sz w:val="28"/>
                      <w:szCs w:val="28"/>
                      <w:lang w:eastAsia="en-US"/>
                    </w:rPr>
                    <w:t>учебный год</w:t>
                  </w:r>
                </w:p>
              </w:tc>
            </w:tr>
            <w:tr w:rsidR="00692F4B" w:rsidTr="00E13135"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alibri"/>
                      <w:sz w:val="28"/>
                      <w:szCs w:val="28"/>
                      <w:lang w:eastAsia="en-US"/>
                    </w:rPr>
                    <w:t>28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alibri"/>
                      <w:sz w:val="28"/>
                      <w:szCs w:val="28"/>
                      <w:lang w:eastAsia="en-US"/>
                    </w:rPr>
                    <w:t>26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alibri"/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 w:rsidR="00692F4B" w:rsidRPr="00DE4635" w:rsidRDefault="00692F4B" w:rsidP="00E13135">
                  <w:pPr>
                    <w:jc w:val="center"/>
                    <w:rPr>
                      <w:rFonts w:cs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alibri"/>
                      <w:sz w:val="28"/>
                      <w:szCs w:val="28"/>
                      <w:lang w:eastAsia="en-US"/>
                    </w:rPr>
                    <w:t>21</w:t>
                  </w:r>
                </w:p>
              </w:tc>
            </w:tr>
          </w:tbl>
          <w:p w:rsidR="00692F4B" w:rsidRPr="00893BC7" w:rsidRDefault="00692F4B" w:rsidP="00E13135">
            <w:pPr>
              <w:rPr>
                <w:sz w:val="28"/>
                <w:szCs w:val="28"/>
                <w:lang w:eastAsia="en-US"/>
              </w:rPr>
            </w:pPr>
          </w:p>
        </w:tc>
      </w:tr>
      <w:tr w:rsidR="00692F4B" w:rsidTr="00E131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4B" w:rsidRPr="00893BC7" w:rsidRDefault="00692F4B" w:rsidP="00E13135">
            <w:pPr>
              <w:rPr>
                <w:rFonts w:ascii="Calibri" w:hAnsi="Calibri"/>
                <w:lang w:eastAsia="en-US"/>
              </w:rPr>
            </w:pPr>
          </w:p>
        </w:tc>
      </w:tr>
    </w:tbl>
    <w:p w:rsidR="00692F4B" w:rsidRPr="00376317" w:rsidRDefault="00692F4B" w:rsidP="00692F4B">
      <w:pPr>
        <w:tabs>
          <w:tab w:val="left" w:pos="428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2F4B" w:rsidRPr="00F16A63" w:rsidRDefault="00692F4B" w:rsidP="00692F4B">
      <w:pPr>
        <w:spacing w:before="100" w:beforeAutospacing="1"/>
        <w:ind w:firstLine="567"/>
        <w:jc w:val="both"/>
        <w:rPr>
          <w:sz w:val="28"/>
          <w:szCs w:val="28"/>
        </w:rPr>
      </w:pPr>
      <w:r w:rsidRPr="00376317">
        <w:rPr>
          <w:sz w:val="28"/>
          <w:szCs w:val="28"/>
        </w:rPr>
        <w:t>Для обеспечения доступного и качествен</w:t>
      </w:r>
      <w:r>
        <w:rPr>
          <w:sz w:val="28"/>
          <w:szCs w:val="28"/>
        </w:rPr>
        <w:t xml:space="preserve">ного образования в МКОУ ОШ с. </w:t>
      </w:r>
      <w:proofErr w:type="spellStart"/>
      <w:r>
        <w:rPr>
          <w:sz w:val="28"/>
          <w:szCs w:val="28"/>
        </w:rPr>
        <w:t>Никулята</w:t>
      </w:r>
      <w:proofErr w:type="spellEnd"/>
      <w:r w:rsidRPr="00376317">
        <w:rPr>
          <w:sz w:val="28"/>
          <w:szCs w:val="28"/>
        </w:rPr>
        <w:t xml:space="preserve"> создаются базовые условия</w:t>
      </w:r>
      <w:r>
        <w:rPr>
          <w:sz w:val="28"/>
          <w:szCs w:val="28"/>
        </w:rPr>
        <w:t>.  О</w:t>
      </w:r>
      <w:r w:rsidRPr="00376317">
        <w:rPr>
          <w:sz w:val="28"/>
          <w:szCs w:val="28"/>
        </w:rPr>
        <w:t>бразовательную деятельность</w:t>
      </w:r>
      <w:r>
        <w:rPr>
          <w:sz w:val="28"/>
          <w:szCs w:val="28"/>
        </w:rPr>
        <w:t xml:space="preserve"> осуществляют в </w:t>
      </w:r>
      <w:proofErr w:type="gramStart"/>
      <w:r>
        <w:rPr>
          <w:sz w:val="28"/>
          <w:szCs w:val="28"/>
        </w:rPr>
        <w:t>одну  смену</w:t>
      </w:r>
      <w:proofErr w:type="gramEnd"/>
      <w:r>
        <w:rPr>
          <w:sz w:val="28"/>
          <w:szCs w:val="28"/>
        </w:rPr>
        <w:t>.  Дети питаются в школьной столовой.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692F4B" w:rsidRPr="00F16A63" w:rsidTr="00E1313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92F4B" w:rsidRPr="00F16A63" w:rsidRDefault="00692F4B" w:rsidP="00E13135">
            <w:pPr>
              <w:spacing w:after="160" w:line="259" w:lineRule="auto"/>
              <w:rPr>
                <w:lang w:eastAsia="en-US"/>
              </w:rPr>
            </w:pPr>
          </w:p>
        </w:tc>
      </w:tr>
      <w:tr w:rsidR="00692F4B" w:rsidRPr="00F16A63" w:rsidTr="00E1313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92F4B" w:rsidRPr="00F16A63" w:rsidRDefault="00692F4B" w:rsidP="00E13135">
            <w:pPr>
              <w:ind w:firstLine="567"/>
              <w:rPr>
                <w:lang w:eastAsia="en-US"/>
              </w:rPr>
            </w:pPr>
          </w:p>
        </w:tc>
      </w:tr>
    </w:tbl>
    <w:p w:rsidR="00692F4B" w:rsidRPr="00F67039" w:rsidRDefault="00692F4B" w:rsidP="00692F4B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692F4B" w:rsidRDefault="00692F4B" w:rsidP="00692F4B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E07E9">
        <w:rPr>
          <w:sz w:val="28"/>
          <w:szCs w:val="28"/>
        </w:rPr>
        <w:t xml:space="preserve">С целью создания условий для более полного удовлетворения образовательных потребностей детей и их родителей </w:t>
      </w:r>
      <w:proofErr w:type="gramStart"/>
      <w:r w:rsidRPr="003E07E9">
        <w:rPr>
          <w:sz w:val="28"/>
          <w:szCs w:val="28"/>
        </w:rPr>
        <w:t>организованы  олимпиады</w:t>
      </w:r>
      <w:proofErr w:type="gramEnd"/>
      <w:r w:rsidRPr="003E07E9">
        <w:rPr>
          <w:sz w:val="28"/>
          <w:szCs w:val="28"/>
        </w:rPr>
        <w:t>, конкурсы, соревнования муниципального уровня, участие детей в мероприятия</w:t>
      </w:r>
      <w:r>
        <w:rPr>
          <w:sz w:val="28"/>
          <w:szCs w:val="28"/>
        </w:rPr>
        <w:t xml:space="preserve">х регионального </w:t>
      </w:r>
      <w:r w:rsidRPr="003E07E9">
        <w:rPr>
          <w:sz w:val="28"/>
          <w:szCs w:val="28"/>
        </w:rPr>
        <w:t xml:space="preserve"> уровня</w:t>
      </w:r>
      <w:r>
        <w:rPr>
          <w:i/>
          <w:sz w:val="28"/>
          <w:szCs w:val="28"/>
        </w:rPr>
        <w:t>.</w:t>
      </w:r>
      <w:r>
        <w:rPr>
          <w:i/>
          <w:sz w:val="32"/>
          <w:szCs w:val="32"/>
        </w:rPr>
        <w:t xml:space="preserve">       </w:t>
      </w:r>
    </w:p>
    <w:p w:rsidR="00692F4B" w:rsidRPr="00F67039" w:rsidRDefault="00692F4B" w:rsidP="00692F4B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039">
        <w:rPr>
          <w:sz w:val="28"/>
          <w:szCs w:val="28"/>
        </w:rPr>
        <w:t>Укрепление кадрового потенциала системы осуществляется через аттестацию, курсовую подготовку, участие в работе методических объединений, инновационных площадок, профессиональных конкурсов.</w:t>
      </w:r>
    </w:p>
    <w:p w:rsidR="00692F4B" w:rsidRPr="00F67039" w:rsidRDefault="00692F4B" w:rsidP="00692F4B">
      <w:pPr>
        <w:pStyle w:val="aff4"/>
        <w:spacing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системе </w:t>
      </w:r>
      <w:proofErr w:type="gramStart"/>
      <w:r>
        <w:rPr>
          <w:color w:val="auto"/>
          <w:sz w:val="28"/>
          <w:szCs w:val="28"/>
        </w:rPr>
        <w:t xml:space="preserve">образования </w:t>
      </w:r>
      <w:r w:rsidRPr="00F67039">
        <w:rPr>
          <w:color w:val="auto"/>
          <w:sz w:val="28"/>
          <w:szCs w:val="28"/>
        </w:rPr>
        <w:t xml:space="preserve"> имеются</w:t>
      </w:r>
      <w:proofErr w:type="gramEnd"/>
      <w:r w:rsidRPr="00F67039">
        <w:rPr>
          <w:color w:val="auto"/>
          <w:sz w:val="28"/>
          <w:szCs w:val="28"/>
        </w:rPr>
        <w:t xml:space="preserve"> проблемы, которые не удалось преодолеть, среди них недостаточное финансирование</w:t>
      </w:r>
      <w:r>
        <w:rPr>
          <w:color w:val="auto"/>
          <w:sz w:val="28"/>
          <w:szCs w:val="28"/>
        </w:rPr>
        <w:t xml:space="preserve">, </w:t>
      </w:r>
      <w:r w:rsidRPr="00F67039">
        <w:rPr>
          <w:color w:val="auto"/>
          <w:sz w:val="28"/>
          <w:szCs w:val="28"/>
        </w:rPr>
        <w:t>«старение» педа</w:t>
      </w:r>
      <w:r>
        <w:rPr>
          <w:color w:val="auto"/>
          <w:sz w:val="28"/>
          <w:szCs w:val="28"/>
        </w:rPr>
        <w:t>гогических кадров, отсутствие</w:t>
      </w:r>
      <w:r w:rsidRPr="00F67039">
        <w:rPr>
          <w:color w:val="auto"/>
          <w:sz w:val="28"/>
          <w:szCs w:val="28"/>
        </w:rPr>
        <w:t xml:space="preserve"> приток</w:t>
      </w:r>
      <w:r>
        <w:rPr>
          <w:color w:val="auto"/>
          <w:sz w:val="28"/>
          <w:szCs w:val="28"/>
        </w:rPr>
        <w:t xml:space="preserve">а в </w:t>
      </w:r>
      <w:r w:rsidRPr="00F67039">
        <w:rPr>
          <w:color w:val="auto"/>
          <w:sz w:val="28"/>
          <w:szCs w:val="28"/>
        </w:rPr>
        <w:t xml:space="preserve"> молодых специалистов.</w:t>
      </w:r>
    </w:p>
    <w:p w:rsidR="00692F4B" w:rsidRPr="005036BC" w:rsidRDefault="00692F4B" w:rsidP="00692F4B">
      <w:pPr>
        <w:ind w:left="360"/>
        <w:jc w:val="both"/>
        <w:rPr>
          <w:bCs/>
          <w:sz w:val="28"/>
          <w:szCs w:val="28"/>
        </w:rPr>
      </w:pPr>
      <w:r w:rsidRPr="005036BC">
        <w:rPr>
          <w:bCs/>
          <w:sz w:val="28"/>
          <w:szCs w:val="28"/>
        </w:rPr>
        <w:t>В качественном выражении:</w:t>
      </w:r>
    </w:p>
    <w:p w:rsidR="00692F4B" w:rsidRPr="007D6739" w:rsidRDefault="00692F4B" w:rsidP="00692F4B">
      <w:pPr>
        <w:pStyle w:val="aff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>повысится качество дошкольного, общего и дополнительного образования;</w:t>
      </w:r>
    </w:p>
    <w:p w:rsidR="00692F4B" w:rsidRPr="007D6739" w:rsidRDefault="00692F4B" w:rsidP="00692F4B">
      <w:pPr>
        <w:pStyle w:val="aff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>повысится мотивация обучающихся и педагогических работников, направленная на достижение высоких результатов обучения;</w:t>
      </w:r>
    </w:p>
    <w:p w:rsidR="00692F4B" w:rsidRPr="007D6739" w:rsidRDefault="00692F4B" w:rsidP="00692F4B">
      <w:pPr>
        <w:pStyle w:val="aff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>будет усовершенствована система работы с талантливыми детьми и подростками;</w:t>
      </w:r>
    </w:p>
    <w:p w:rsidR="00692F4B" w:rsidRPr="007D6739" w:rsidRDefault="00692F4B" w:rsidP="00692F4B">
      <w:pPr>
        <w:pStyle w:val="aff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>повысится доступность и качество отдыха и оздоровления детей и подростков.</w:t>
      </w:r>
    </w:p>
    <w:p w:rsidR="00692F4B" w:rsidRDefault="00692F4B" w:rsidP="00692F4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92F4B" w:rsidRDefault="00692F4B" w:rsidP="00692F4B">
      <w:pPr>
        <w:ind w:firstLine="360"/>
        <w:jc w:val="center"/>
        <w:rPr>
          <w:b/>
          <w:bCs/>
        </w:rPr>
      </w:pPr>
    </w:p>
    <w:p w:rsidR="00692F4B" w:rsidRPr="005036BC" w:rsidRDefault="00692F4B" w:rsidP="00692F4B">
      <w:pPr>
        <w:ind w:left="360"/>
        <w:rPr>
          <w:sz w:val="28"/>
          <w:szCs w:val="28"/>
        </w:rPr>
      </w:pPr>
      <w:r w:rsidRPr="005036BC">
        <w:rPr>
          <w:sz w:val="28"/>
          <w:szCs w:val="28"/>
        </w:rPr>
        <w:lastRenderedPageBreak/>
        <w:t>Основные риски:</w:t>
      </w:r>
    </w:p>
    <w:p w:rsidR="00692F4B" w:rsidRPr="007D6739" w:rsidRDefault="00692F4B" w:rsidP="00692F4B">
      <w:pPr>
        <w:pStyle w:val="aff0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>закрытие школ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/>
          <w:sz w:val="28"/>
          <w:szCs w:val="28"/>
        </w:rPr>
        <w:t>вследствие  уменьшения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ней</w:t>
      </w:r>
      <w:r w:rsidRPr="007D6739">
        <w:rPr>
          <w:rFonts w:ascii="Times New Roman" w:hAnsi="Times New Roman"/>
          <w:sz w:val="28"/>
          <w:szCs w:val="28"/>
        </w:rPr>
        <w:t xml:space="preserve">  количества обучающихся </w:t>
      </w:r>
    </w:p>
    <w:p w:rsidR="00692F4B" w:rsidRPr="007D6739" w:rsidRDefault="00692F4B" w:rsidP="00692F4B">
      <w:pPr>
        <w:pStyle w:val="aff0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6739">
        <w:rPr>
          <w:rFonts w:ascii="Times New Roman" w:hAnsi="Times New Roman"/>
          <w:sz w:val="28"/>
          <w:szCs w:val="28"/>
        </w:rPr>
        <w:t xml:space="preserve">дефицит педагогических кадров </w:t>
      </w:r>
      <w:r>
        <w:rPr>
          <w:rFonts w:ascii="Times New Roman" w:hAnsi="Times New Roman"/>
          <w:sz w:val="28"/>
          <w:szCs w:val="28"/>
        </w:rPr>
        <w:t>из-</w:t>
      </w: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Pr="007D6739">
        <w:rPr>
          <w:rFonts w:ascii="Times New Roman" w:hAnsi="Times New Roman"/>
          <w:sz w:val="28"/>
          <w:szCs w:val="28"/>
        </w:rPr>
        <w:t xml:space="preserve"> отсутствия</w:t>
      </w:r>
      <w:proofErr w:type="gramEnd"/>
      <w:r w:rsidRPr="007D6739">
        <w:rPr>
          <w:rFonts w:ascii="Times New Roman" w:hAnsi="Times New Roman"/>
          <w:sz w:val="28"/>
          <w:szCs w:val="28"/>
        </w:rPr>
        <w:t xml:space="preserve"> прито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7D6739">
        <w:rPr>
          <w:rFonts w:ascii="Times New Roman" w:hAnsi="Times New Roman"/>
          <w:sz w:val="28"/>
          <w:szCs w:val="28"/>
        </w:rPr>
        <w:t xml:space="preserve">  молодых специалистов</w:t>
      </w:r>
    </w:p>
    <w:p w:rsidR="00C311E9" w:rsidRPr="00EA3350" w:rsidRDefault="00C311E9" w:rsidP="00C311E9">
      <w:pPr>
        <w:pStyle w:val="1"/>
        <w:jc w:val="center"/>
        <w:rPr>
          <w:sz w:val="28"/>
          <w:szCs w:val="28"/>
        </w:rPr>
      </w:pPr>
      <w:bookmarkStart w:id="124" w:name="_Toc529428645"/>
      <w:r w:rsidRPr="00EA3350">
        <w:rPr>
          <w:sz w:val="28"/>
          <w:szCs w:val="28"/>
          <w:lang w:val="ru-RU"/>
        </w:rPr>
        <w:t xml:space="preserve">3.2. </w:t>
      </w:r>
      <w:r w:rsidRPr="00EA3350">
        <w:rPr>
          <w:sz w:val="28"/>
          <w:szCs w:val="28"/>
        </w:rPr>
        <w:t>Культура и туризм</w:t>
      </w:r>
      <w:bookmarkEnd w:id="124"/>
    </w:p>
    <w:p w:rsidR="00C311E9" w:rsidRPr="002F19D7" w:rsidRDefault="00C311E9" w:rsidP="00C311E9">
      <w:pPr>
        <w:rPr>
          <w:b/>
          <w:bCs/>
        </w:rPr>
      </w:pPr>
      <w:r w:rsidRPr="002F19D7">
        <w:rPr>
          <w:b/>
          <w:bCs/>
        </w:rPr>
        <w:t xml:space="preserve"> </w:t>
      </w:r>
    </w:p>
    <w:p w:rsidR="00C311E9" w:rsidRDefault="00C311E9" w:rsidP="00C31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сельском</w:t>
      </w:r>
      <w:proofErr w:type="gramEnd"/>
      <w:r>
        <w:rPr>
          <w:sz w:val="28"/>
          <w:szCs w:val="28"/>
        </w:rPr>
        <w:t xml:space="preserve"> поселении</w:t>
      </w:r>
      <w:r w:rsidRPr="00F16A63">
        <w:rPr>
          <w:sz w:val="28"/>
          <w:szCs w:val="28"/>
        </w:rPr>
        <w:t xml:space="preserve"> сфера кул</w:t>
      </w:r>
      <w:r>
        <w:rPr>
          <w:sz w:val="28"/>
          <w:szCs w:val="28"/>
        </w:rPr>
        <w:t xml:space="preserve">ьтуры представлена </w:t>
      </w:r>
      <w:proofErr w:type="spellStart"/>
      <w:r>
        <w:rPr>
          <w:sz w:val="28"/>
          <w:szCs w:val="28"/>
        </w:rPr>
        <w:t>Никулятским</w:t>
      </w:r>
      <w:proofErr w:type="spellEnd"/>
      <w:r>
        <w:rPr>
          <w:sz w:val="28"/>
          <w:szCs w:val="28"/>
        </w:rPr>
        <w:t xml:space="preserve"> сельским Домом</w:t>
      </w:r>
      <w:r w:rsidRPr="00F16A63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(СДК) – структурным подразделением </w:t>
      </w:r>
      <w:r w:rsidRPr="00F16A63">
        <w:rPr>
          <w:sz w:val="28"/>
          <w:szCs w:val="28"/>
        </w:rPr>
        <w:t xml:space="preserve"> муниципальное бюджетное учреждение культуры « Районный Дом народного творчества» </w:t>
      </w:r>
      <w:proofErr w:type="spellStart"/>
      <w:r w:rsidRPr="00F16A63">
        <w:rPr>
          <w:sz w:val="28"/>
          <w:szCs w:val="28"/>
        </w:rPr>
        <w:t>Яран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Кировской области  и </w:t>
      </w:r>
      <w:proofErr w:type="spellStart"/>
      <w:r>
        <w:rPr>
          <w:sz w:val="28"/>
          <w:szCs w:val="28"/>
        </w:rPr>
        <w:t>Никулятской</w:t>
      </w:r>
      <w:proofErr w:type="spellEnd"/>
      <w:r>
        <w:rPr>
          <w:sz w:val="28"/>
          <w:szCs w:val="28"/>
        </w:rPr>
        <w:t xml:space="preserve"> сельской библиотекой-филиалом (СБФ)  муниципального бюджетного учреждения</w:t>
      </w:r>
      <w:r w:rsidRPr="00F16A63">
        <w:rPr>
          <w:sz w:val="28"/>
          <w:szCs w:val="28"/>
        </w:rPr>
        <w:t xml:space="preserve"> культуры «</w:t>
      </w:r>
      <w:proofErr w:type="spellStart"/>
      <w:r w:rsidRPr="00F16A63">
        <w:rPr>
          <w:sz w:val="28"/>
          <w:szCs w:val="28"/>
        </w:rPr>
        <w:t>Яранская</w:t>
      </w:r>
      <w:proofErr w:type="spellEnd"/>
      <w:r w:rsidRPr="00F16A63">
        <w:rPr>
          <w:sz w:val="28"/>
          <w:szCs w:val="28"/>
        </w:rPr>
        <w:t xml:space="preserve"> центральная районная библиотека им.</w:t>
      </w:r>
      <w:r>
        <w:rPr>
          <w:sz w:val="28"/>
          <w:szCs w:val="28"/>
        </w:rPr>
        <w:t xml:space="preserve"> </w:t>
      </w:r>
      <w:r w:rsidRPr="00F16A63">
        <w:rPr>
          <w:sz w:val="28"/>
          <w:szCs w:val="28"/>
        </w:rPr>
        <w:t>Г.Ф.</w:t>
      </w:r>
      <w:r>
        <w:rPr>
          <w:sz w:val="28"/>
          <w:szCs w:val="28"/>
        </w:rPr>
        <w:t xml:space="preserve"> </w:t>
      </w:r>
      <w:r w:rsidRPr="00F16A63">
        <w:rPr>
          <w:sz w:val="28"/>
          <w:szCs w:val="28"/>
        </w:rPr>
        <w:t>Боровикова» Кировской области</w:t>
      </w:r>
      <w:r>
        <w:rPr>
          <w:sz w:val="28"/>
          <w:szCs w:val="28"/>
        </w:rPr>
        <w:t>.  Численность работников СДК – 4 человека. Численность работников СБФ – 1 человек.</w:t>
      </w:r>
    </w:p>
    <w:p w:rsidR="00C311E9" w:rsidRDefault="00C311E9" w:rsidP="00C31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СДК работает филиал Марийского центра культуры. Создан музей марийской культуры.</w:t>
      </w:r>
    </w:p>
    <w:p w:rsidR="00C311E9" w:rsidRPr="00F16A63" w:rsidRDefault="00C311E9" w:rsidP="00C311E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нормального функционирования и проведения культурно-массовой работы в </w:t>
      </w:r>
      <w:proofErr w:type="spellStart"/>
      <w:r>
        <w:rPr>
          <w:rFonts w:eastAsia="Times New Roman"/>
          <w:sz w:val="28"/>
          <w:szCs w:val="28"/>
        </w:rPr>
        <w:t>Никулятском</w:t>
      </w:r>
      <w:proofErr w:type="spellEnd"/>
      <w:r>
        <w:rPr>
          <w:rFonts w:eastAsia="Times New Roman"/>
          <w:sz w:val="28"/>
          <w:szCs w:val="28"/>
        </w:rPr>
        <w:t xml:space="preserve"> СДК необходимо провести декоративный ремонт и обеспечить комплектами музыкальной аппаратуры.</w:t>
      </w:r>
    </w:p>
    <w:p w:rsidR="00C311E9" w:rsidRDefault="00C311E9" w:rsidP="00C311E9">
      <w:pPr>
        <w:outlineLvl w:val="2"/>
        <w:rPr>
          <w:b/>
          <w:bCs/>
        </w:rPr>
      </w:pPr>
    </w:p>
    <w:p w:rsidR="00C311E9" w:rsidRPr="00EA3350" w:rsidRDefault="00C311E9" w:rsidP="00C311E9">
      <w:pPr>
        <w:pStyle w:val="1"/>
        <w:jc w:val="center"/>
        <w:rPr>
          <w:sz w:val="28"/>
          <w:szCs w:val="28"/>
        </w:rPr>
      </w:pPr>
      <w:bookmarkStart w:id="125" w:name="_Toc528067970"/>
      <w:bookmarkStart w:id="126" w:name="_Toc528068448"/>
      <w:bookmarkStart w:id="127" w:name="_Toc529428646"/>
      <w:r w:rsidRPr="00EA3350">
        <w:rPr>
          <w:sz w:val="28"/>
          <w:szCs w:val="28"/>
        </w:rPr>
        <w:t>3.3.  Здравоохранение</w:t>
      </w:r>
      <w:bookmarkEnd w:id="125"/>
      <w:bookmarkEnd w:id="126"/>
      <w:bookmarkEnd w:id="127"/>
    </w:p>
    <w:p w:rsidR="00C311E9" w:rsidRPr="00A5127A" w:rsidRDefault="00C311E9" w:rsidP="00C311E9">
      <w:pPr>
        <w:outlineLvl w:val="2"/>
        <w:rPr>
          <w:b/>
          <w:bCs/>
          <w:sz w:val="10"/>
          <w:szCs w:val="10"/>
        </w:rPr>
      </w:pPr>
    </w:p>
    <w:p w:rsidR="00C311E9" w:rsidRPr="00F16A63" w:rsidRDefault="00C311E9" w:rsidP="00C311E9">
      <w:pPr>
        <w:jc w:val="both"/>
        <w:rPr>
          <w:sz w:val="28"/>
          <w:szCs w:val="28"/>
        </w:rPr>
      </w:pPr>
      <w:r>
        <w:tab/>
      </w:r>
      <w:r w:rsidRPr="00F16A63">
        <w:rPr>
          <w:sz w:val="28"/>
          <w:szCs w:val="28"/>
        </w:rPr>
        <w:t xml:space="preserve">          Главной целью </w:t>
      </w:r>
      <w:proofErr w:type="gramStart"/>
      <w:r w:rsidRPr="00F16A63">
        <w:rPr>
          <w:sz w:val="28"/>
          <w:szCs w:val="28"/>
        </w:rPr>
        <w:t>здравоохранения  является</w:t>
      </w:r>
      <w:proofErr w:type="gramEnd"/>
      <w:r w:rsidRPr="00F16A63">
        <w:rPr>
          <w:sz w:val="28"/>
          <w:szCs w:val="28"/>
        </w:rPr>
        <w:t xml:space="preserve"> сохранение и укрепление здоровья людей за счет удовлетворения их потребностей в качественной и доступной лечебно-профилактической помощи, формирования здорового образа жизни, улучшения санитарно-эпидемиологической обстановки.</w:t>
      </w:r>
    </w:p>
    <w:p w:rsidR="00C311E9" w:rsidRPr="007660F3" w:rsidRDefault="00C311E9" w:rsidP="00C311E9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F16A63">
        <w:rPr>
          <w:rFonts w:ascii="Times New Roman" w:hAnsi="Times New Roman" w:cs="Times New Roman"/>
        </w:rPr>
        <w:t xml:space="preserve"> </w:t>
      </w:r>
      <w:r w:rsidRPr="00F16A63">
        <w:rPr>
          <w:rFonts w:ascii="Times New Roman" w:hAnsi="Times New Roman" w:cs="Times New Roman"/>
        </w:rPr>
        <w:tab/>
        <w:t>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помощи, учитывать   особенности различных групп населения, миграционные потоки, более полно использовать имеющиеся ресурсы.</w:t>
      </w:r>
    </w:p>
    <w:p w:rsidR="00C311E9" w:rsidRDefault="00C311E9" w:rsidP="00C3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 функционируют </w:t>
      </w:r>
      <w:proofErr w:type="spellStart"/>
      <w:r>
        <w:rPr>
          <w:sz w:val="28"/>
          <w:szCs w:val="28"/>
        </w:rPr>
        <w:t>Никулятский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Маловитлинские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>, которые находятся в подчинении Кировского областного</w:t>
      </w:r>
      <w:r w:rsidRPr="00F16A63">
        <w:rPr>
          <w:sz w:val="28"/>
          <w:szCs w:val="28"/>
        </w:rPr>
        <w:t xml:space="preserve"> государственное бюджетное учреждение здравоохранения «</w:t>
      </w:r>
      <w:proofErr w:type="spellStart"/>
      <w:r w:rsidRPr="00F16A63">
        <w:rPr>
          <w:sz w:val="28"/>
          <w:szCs w:val="28"/>
        </w:rPr>
        <w:t>Яранская</w:t>
      </w:r>
      <w:proofErr w:type="spellEnd"/>
      <w:r w:rsidRPr="00F16A63">
        <w:rPr>
          <w:sz w:val="28"/>
          <w:szCs w:val="28"/>
        </w:rPr>
        <w:t xml:space="preserve"> ЦРБ»</w:t>
      </w:r>
      <w:r>
        <w:rPr>
          <w:sz w:val="28"/>
          <w:szCs w:val="28"/>
        </w:rPr>
        <w:t>.</w:t>
      </w:r>
      <w:r w:rsidRPr="00F16A63">
        <w:rPr>
          <w:sz w:val="28"/>
          <w:szCs w:val="28"/>
        </w:rPr>
        <w:t xml:space="preserve"> </w:t>
      </w:r>
    </w:p>
    <w:p w:rsidR="00C311E9" w:rsidRDefault="00C311E9" w:rsidP="00C3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9 месяцев 2018 года по </w:t>
      </w:r>
      <w:proofErr w:type="spellStart"/>
      <w:r>
        <w:rPr>
          <w:sz w:val="28"/>
          <w:szCs w:val="28"/>
        </w:rPr>
        <w:t>Никулятскому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 xml:space="preserve"> зарегистрировано 2697 обращений, на одного жителя число обращений составило 7, посещений в смену 7,8.</w:t>
      </w:r>
    </w:p>
    <w:p w:rsidR="00C311E9" w:rsidRPr="00CE33DF" w:rsidRDefault="00C311E9" w:rsidP="00C31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</w:t>
      </w:r>
      <w:proofErr w:type="spellStart"/>
      <w:r>
        <w:rPr>
          <w:sz w:val="28"/>
          <w:szCs w:val="28"/>
        </w:rPr>
        <w:t>Маловитлинскому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 xml:space="preserve"> за 9 месяцев 2018 года зарегистрировано 1203 обращения. Обращений на одного жителя – 12,</w:t>
      </w:r>
      <w:proofErr w:type="gramStart"/>
      <w:r>
        <w:rPr>
          <w:sz w:val="28"/>
          <w:szCs w:val="28"/>
        </w:rPr>
        <w:t>1,  посещений</w:t>
      </w:r>
      <w:proofErr w:type="gramEnd"/>
      <w:r>
        <w:rPr>
          <w:sz w:val="28"/>
          <w:szCs w:val="28"/>
        </w:rPr>
        <w:t xml:space="preserve"> в смену 7,8.</w:t>
      </w:r>
    </w:p>
    <w:p w:rsidR="00C311E9" w:rsidRPr="007660F3" w:rsidRDefault="00C311E9" w:rsidP="00C311E9">
      <w:pPr>
        <w:jc w:val="both"/>
      </w:pPr>
      <w:r>
        <w:t xml:space="preserve">       </w:t>
      </w:r>
    </w:p>
    <w:p w:rsidR="00C311E9" w:rsidRPr="002C094A" w:rsidRDefault="00C311E9" w:rsidP="00C311E9">
      <w:pPr>
        <w:ind w:firstLine="708"/>
        <w:jc w:val="both"/>
        <w:rPr>
          <w:color w:val="FF0000"/>
          <w:sz w:val="10"/>
          <w:szCs w:val="10"/>
        </w:rPr>
      </w:pPr>
    </w:p>
    <w:p w:rsidR="00C311E9" w:rsidRDefault="00C311E9" w:rsidP="00C311E9"/>
    <w:p w:rsidR="00C311E9" w:rsidRPr="007660F3" w:rsidRDefault="00C311E9" w:rsidP="00C311E9">
      <w:pPr>
        <w:ind w:left="360"/>
      </w:pPr>
      <w:r>
        <w:t xml:space="preserve"> </w:t>
      </w:r>
    </w:p>
    <w:p w:rsidR="00C311E9" w:rsidRPr="00C311E9" w:rsidRDefault="00C311E9" w:rsidP="00C311E9">
      <w:pPr>
        <w:pStyle w:val="1"/>
        <w:jc w:val="center"/>
        <w:rPr>
          <w:bCs/>
          <w:sz w:val="28"/>
          <w:szCs w:val="28"/>
        </w:rPr>
      </w:pPr>
      <w:bookmarkStart w:id="128" w:name="_Toc529428648"/>
      <w:r w:rsidRPr="007660F3">
        <w:rPr>
          <w:bCs/>
          <w:sz w:val="28"/>
          <w:szCs w:val="28"/>
        </w:rPr>
        <w:t>3.4</w:t>
      </w:r>
      <w:r w:rsidRPr="00C311E9">
        <w:rPr>
          <w:bCs/>
          <w:sz w:val="28"/>
          <w:szCs w:val="28"/>
        </w:rPr>
        <w:t xml:space="preserve">.  </w:t>
      </w:r>
      <w:r w:rsidRPr="00C311E9">
        <w:rPr>
          <w:sz w:val="28"/>
          <w:szCs w:val="28"/>
        </w:rPr>
        <w:t>Молодежная политика</w:t>
      </w:r>
      <w:bookmarkEnd w:id="128"/>
    </w:p>
    <w:p w:rsidR="00C311E9" w:rsidRPr="00C311E9" w:rsidRDefault="00C311E9" w:rsidP="00C311E9">
      <w:pPr>
        <w:shd w:val="clear" w:color="auto" w:fill="FFFFFF"/>
        <w:tabs>
          <w:tab w:val="left" w:pos="886"/>
        </w:tabs>
        <w:ind w:right="22"/>
        <w:jc w:val="both"/>
        <w:rPr>
          <w:b/>
          <w:bCs/>
          <w:sz w:val="10"/>
          <w:szCs w:val="10"/>
        </w:rPr>
      </w:pPr>
    </w:p>
    <w:p w:rsidR="00C311E9" w:rsidRPr="00F16A63" w:rsidRDefault="00C311E9" w:rsidP="00C311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11E9">
        <w:rPr>
          <w:rFonts w:ascii="Times New Roman" w:hAnsi="Times New Roman" w:cs="Times New Roman"/>
          <w:sz w:val="24"/>
          <w:szCs w:val="24"/>
        </w:rPr>
        <w:t xml:space="preserve"> </w:t>
      </w:r>
      <w:r w:rsidRPr="00C311E9">
        <w:rPr>
          <w:rFonts w:ascii="Times New Roman" w:hAnsi="Times New Roman" w:cs="Times New Roman"/>
        </w:rPr>
        <w:t xml:space="preserve">На территории </w:t>
      </w:r>
      <w:proofErr w:type="spellStart"/>
      <w:r w:rsidRPr="00C311E9">
        <w:rPr>
          <w:rFonts w:ascii="Times New Roman" w:hAnsi="Times New Roman" w:cs="Times New Roman"/>
        </w:rPr>
        <w:t>Никулятского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по данным </w:t>
      </w:r>
      <w:proofErr w:type="spellStart"/>
      <w:r>
        <w:rPr>
          <w:rFonts w:ascii="Times New Roman" w:hAnsi="Times New Roman" w:cs="Times New Roman"/>
        </w:rPr>
        <w:t>похозяйственного</w:t>
      </w:r>
      <w:proofErr w:type="spellEnd"/>
      <w:r>
        <w:rPr>
          <w:rFonts w:ascii="Times New Roman" w:hAnsi="Times New Roman" w:cs="Times New Roman"/>
        </w:rPr>
        <w:t xml:space="preserve"> учета проживает 146</w:t>
      </w:r>
      <w:r w:rsidRPr="00F16A63">
        <w:rPr>
          <w:rFonts w:ascii="Times New Roman" w:hAnsi="Times New Roman" w:cs="Times New Roman"/>
        </w:rPr>
        <w:t xml:space="preserve"> молодых людей в возрасте от</w:t>
      </w:r>
      <w:r>
        <w:rPr>
          <w:rFonts w:ascii="Times New Roman" w:hAnsi="Times New Roman" w:cs="Times New Roman"/>
        </w:rPr>
        <w:t xml:space="preserve"> 14 до 30 лет, что составляет 25,5</w:t>
      </w:r>
      <w:r w:rsidRPr="00F16A63">
        <w:rPr>
          <w:rFonts w:ascii="Times New Roman" w:hAnsi="Times New Roman" w:cs="Times New Roman"/>
        </w:rPr>
        <w:t xml:space="preserve">% населения.  </w:t>
      </w:r>
      <w:proofErr w:type="gramStart"/>
      <w:r>
        <w:rPr>
          <w:rFonts w:ascii="Times New Roman" w:hAnsi="Times New Roman" w:cs="Times New Roman"/>
        </w:rPr>
        <w:t>Фактически  такое</w:t>
      </w:r>
      <w:proofErr w:type="gramEnd"/>
      <w:r>
        <w:rPr>
          <w:rFonts w:ascii="Times New Roman" w:hAnsi="Times New Roman" w:cs="Times New Roman"/>
        </w:rPr>
        <w:t xml:space="preserve"> количество молодежи не проживает на территории поселения. После окончания школы и поступления в различные учебные заведения молодежь остается жить в городах. Причина этому – на селе нет </w:t>
      </w:r>
      <w:proofErr w:type="gramStart"/>
      <w:r>
        <w:rPr>
          <w:rFonts w:ascii="Times New Roman" w:hAnsi="Times New Roman" w:cs="Times New Roman"/>
        </w:rPr>
        <w:t>работы,  и</w:t>
      </w:r>
      <w:proofErr w:type="gramEnd"/>
      <w:r>
        <w:rPr>
          <w:rFonts w:ascii="Times New Roman" w:hAnsi="Times New Roman" w:cs="Times New Roman"/>
        </w:rPr>
        <w:t xml:space="preserve"> нет перспективы для карьерного роста и развития молодых людей.  Поэтому р</w:t>
      </w:r>
      <w:r w:rsidRPr="00F16A63">
        <w:rPr>
          <w:rFonts w:ascii="Times New Roman" w:hAnsi="Times New Roman" w:cs="Times New Roman"/>
        </w:rPr>
        <w:t>еализация государственной молодежной политики</w:t>
      </w:r>
      <w:r>
        <w:rPr>
          <w:rFonts w:ascii="Times New Roman" w:hAnsi="Times New Roman" w:cs="Times New Roman"/>
        </w:rPr>
        <w:t xml:space="preserve"> не актуальна для сельского поселения. Нет</w:t>
      </w:r>
      <w:r w:rsidRPr="00F16A63">
        <w:rPr>
          <w:rFonts w:ascii="Times New Roman" w:hAnsi="Times New Roman" w:cs="Times New Roman"/>
        </w:rPr>
        <w:t xml:space="preserve"> необходимых условий для</w:t>
      </w:r>
      <w:r>
        <w:rPr>
          <w:rFonts w:ascii="Times New Roman" w:hAnsi="Times New Roman" w:cs="Times New Roman"/>
        </w:rPr>
        <w:t xml:space="preserve"> этого.</w:t>
      </w:r>
      <w:r w:rsidRPr="00F16A63">
        <w:rPr>
          <w:rFonts w:ascii="Times New Roman" w:hAnsi="Times New Roman" w:cs="Times New Roman"/>
        </w:rPr>
        <w:t xml:space="preserve"> </w:t>
      </w:r>
    </w:p>
    <w:p w:rsidR="00C311E9" w:rsidRPr="00F16A63" w:rsidRDefault="00C311E9" w:rsidP="00C311E9">
      <w:pPr>
        <w:jc w:val="both"/>
        <w:rPr>
          <w:sz w:val="28"/>
          <w:szCs w:val="28"/>
        </w:rPr>
      </w:pPr>
      <w:r w:rsidRPr="00F16A63">
        <w:rPr>
          <w:sz w:val="28"/>
          <w:szCs w:val="28"/>
        </w:rPr>
        <w:t xml:space="preserve">     </w:t>
      </w:r>
      <w:r>
        <w:rPr>
          <w:sz w:val="28"/>
          <w:szCs w:val="28"/>
        </w:rPr>
        <w:t>В сельском поселении создаются условия</w:t>
      </w:r>
      <w:r w:rsidRPr="00F16A63">
        <w:rPr>
          <w:sz w:val="28"/>
          <w:szCs w:val="28"/>
        </w:rPr>
        <w:t xml:space="preserve"> для физического и духовного развития молодежи осуществляется через комплекс мероприятий по гражданско-патриотическому воспитанию молодежи</w:t>
      </w:r>
      <w:r>
        <w:rPr>
          <w:sz w:val="28"/>
          <w:szCs w:val="28"/>
        </w:rPr>
        <w:t xml:space="preserve">. </w:t>
      </w:r>
    </w:p>
    <w:p w:rsidR="00C311E9" w:rsidRPr="00A73AF5" w:rsidRDefault="00C311E9" w:rsidP="00C311E9">
      <w:pPr>
        <w:pStyle w:val="ConsPlusNormal"/>
        <w:jc w:val="both"/>
        <w:rPr>
          <w:rFonts w:ascii="Times New Roman" w:hAnsi="Times New Roman" w:cs="Times New Roman"/>
        </w:rPr>
      </w:pPr>
      <w:r w:rsidRPr="00F16A63">
        <w:rPr>
          <w:rFonts w:ascii="Times New Roman" w:hAnsi="Times New Roman" w:cs="Times New Roman"/>
        </w:rPr>
        <w:t xml:space="preserve">      Одним из действенных инструментов решения задач по созданию условий для активного, ответственного участия молодежи в решении социальны</w:t>
      </w:r>
      <w:r>
        <w:rPr>
          <w:rFonts w:ascii="Times New Roman" w:hAnsi="Times New Roman" w:cs="Times New Roman"/>
        </w:rPr>
        <w:t xml:space="preserve">х проблем </w:t>
      </w:r>
      <w:proofErr w:type="gramStart"/>
      <w:r>
        <w:rPr>
          <w:rFonts w:ascii="Times New Roman" w:hAnsi="Times New Roman" w:cs="Times New Roman"/>
        </w:rPr>
        <w:t xml:space="preserve">общества, </w:t>
      </w:r>
      <w:r w:rsidRPr="00F16A63">
        <w:rPr>
          <w:rFonts w:ascii="Times New Roman" w:hAnsi="Times New Roman" w:cs="Times New Roman"/>
        </w:rPr>
        <w:t xml:space="preserve"> выступает</w:t>
      </w:r>
      <w:proofErr w:type="gramEnd"/>
      <w:r w:rsidRPr="00F16A63">
        <w:rPr>
          <w:rFonts w:ascii="Times New Roman" w:hAnsi="Times New Roman" w:cs="Times New Roman"/>
        </w:rPr>
        <w:t xml:space="preserve"> системное развит</w:t>
      </w:r>
      <w:r>
        <w:rPr>
          <w:rFonts w:ascii="Times New Roman" w:hAnsi="Times New Roman" w:cs="Times New Roman"/>
        </w:rPr>
        <w:t>ие и поддержка добровольчества.</w:t>
      </w:r>
    </w:p>
    <w:p w:rsidR="00C311E9" w:rsidRPr="00F16A63" w:rsidRDefault="00C311E9" w:rsidP="00C311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A63">
        <w:rPr>
          <w:rFonts w:ascii="Times New Roman" w:hAnsi="Times New Roman" w:cs="Times New Roman"/>
        </w:rPr>
        <w:t>Самыми распространенными направлениями молодежного добровольчества являются экологическое добровольчество, социальный патронаж детей и молодежи, находящихся в трудной жизненной ситуации, пожилых людей, пропаганда здорового образа жизни, пропаганда донорства, волонтеры Победы, событийное добровольч</w:t>
      </w:r>
      <w:r>
        <w:rPr>
          <w:rFonts w:ascii="Times New Roman" w:hAnsi="Times New Roman" w:cs="Times New Roman"/>
        </w:rPr>
        <w:t>ество.</w:t>
      </w:r>
    </w:p>
    <w:p w:rsidR="00C311E9" w:rsidRPr="00F16A63" w:rsidRDefault="00C311E9" w:rsidP="00C311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A63">
        <w:rPr>
          <w:rFonts w:ascii="Times New Roman" w:hAnsi="Times New Roman" w:cs="Times New Roman"/>
        </w:rPr>
        <w:t>Важным направлением при работе с молодежью является профилактика негативных проявлений в молодежной среде, пропаганда здорового образа жизни.</w:t>
      </w:r>
    </w:p>
    <w:p w:rsidR="00C311E9" w:rsidRPr="00F16A63" w:rsidRDefault="00C311E9" w:rsidP="00C311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A63">
        <w:rPr>
          <w:rFonts w:ascii="Times New Roman" w:hAnsi="Times New Roman" w:cs="Times New Roman"/>
        </w:rPr>
        <w:t xml:space="preserve">Наряду с работой по профилактике </w:t>
      </w:r>
      <w:proofErr w:type="spellStart"/>
      <w:r w:rsidRPr="00F16A63">
        <w:rPr>
          <w:rFonts w:ascii="Times New Roman" w:hAnsi="Times New Roman" w:cs="Times New Roman"/>
        </w:rPr>
        <w:t>табакокурения</w:t>
      </w:r>
      <w:proofErr w:type="spellEnd"/>
      <w:r w:rsidRPr="00F16A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наркомании,</w:t>
      </w:r>
      <w:r w:rsidRPr="00F16A63">
        <w:rPr>
          <w:rFonts w:ascii="Times New Roman" w:hAnsi="Times New Roman" w:cs="Times New Roman"/>
        </w:rPr>
        <w:t xml:space="preserve"> употребления алкоголя среди молодежи ведется системная работа по профилактике ВИЧ, СПИДа</w:t>
      </w:r>
      <w:r>
        <w:rPr>
          <w:rFonts w:ascii="Times New Roman" w:hAnsi="Times New Roman" w:cs="Times New Roman"/>
        </w:rPr>
        <w:t>.</w:t>
      </w:r>
    </w:p>
    <w:p w:rsidR="00C311E9" w:rsidRPr="00A73AF5" w:rsidRDefault="00C311E9" w:rsidP="00C311E9">
      <w:pPr>
        <w:pStyle w:val="ConsPlusNormal"/>
        <w:jc w:val="both"/>
        <w:rPr>
          <w:rFonts w:ascii="Times New Roman" w:hAnsi="Times New Roman" w:cs="Times New Roman"/>
        </w:rPr>
      </w:pPr>
      <w:r w:rsidRPr="00A73AF5">
        <w:rPr>
          <w:rFonts w:ascii="Times New Roman" w:hAnsi="Times New Roman" w:cs="Times New Roman"/>
        </w:rPr>
        <w:t xml:space="preserve">          Профилактической работой</w:t>
      </w:r>
      <w:r>
        <w:rPr>
          <w:rFonts w:ascii="Times New Roman" w:hAnsi="Times New Roman" w:cs="Times New Roman"/>
        </w:rPr>
        <w:t xml:space="preserve"> занимаются организации, входящие в систему межведомственного взаимодействия при администрации </w:t>
      </w:r>
      <w:proofErr w:type="spellStart"/>
      <w:r>
        <w:rPr>
          <w:rFonts w:ascii="Times New Roman" w:hAnsi="Times New Roman" w:cs="Times New Roman"/>
        </w:rPr>
        <w:t>Никулятского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C311E9" w:rsidRPr="00A73AF5" w:rsidRDefault="00C311E9" w:rsidP="00C311E9">
      <w:pPr>
        <w:jc w:val="both"/>
        <w:rPr>
          <w:sz w:val="28"/>
          <w:szCs w:val="28"/>
        </w:rPr>
      </w:pPr>
      <w:r w:rsidRPr="00A73AF5">
        <w:rPr>
          <w:i/>
          <w:iCs/>
          <w:sz w:val="28"/>
          <w:szCs w:val="28"/>
        </w:rPr>
        <w:tab/>
      </w:r>
    </w:p>
    <w:p w:rsidR="007B62EF" w:rsidRPr="007660F3" w:rsidRDefault="007B62EF" w:rsidP="007B62EF">
      <w:pPr>
        <w:pStyle w:val="1"/>
        <w:jc w:val="center"/>
        <w:rPr>
          <w:sz w:val="28"/>
          <w:szCs w:val="28"/>
        </w:rPr>
      </w:pPr>
      <w:bookmarkStart w:id="129" w:name="_Toc529428649"/>
      <w:r w:rsidRPr="007660F3">
        <w:rPr>
          <w:sz w:val="28"/>
          <w:szCs w:val="28"/>
        </w:rPr>
        <w:t>3.5.</w:t>
      </w:r>
      <w:r>
        <w:t xml:space="preserve"> </w:t>
      </w:r>
      <w:r w:rsidRPr="007660F3">
        <w:rPr>
          <w:sz w:val="28"/>
          <w:szCs w:val="28"/>
        </w:rPr>
        <w:t>Физкультура и спорт</w:t>
      </w:r>
      <w:bookmarkEnd w:id="129"/>
    </w:p>
    <w:p w:rsidR="007B62EF" w:rsidRPr="00FA7416" w:rsidRDefault="007B62EF" w:rsidP="007B62EF">
      <w:pPr>
        <w:jc w:val="both"/>
        <w:rPr>
          <w:sz w:val="25"/>
          <w:szCs w:val="25"/>
        </w:rPr>
      </w:pPr>
    </w:p>
    <w:p w:rsidR="007B62EF" w:rsidRPr="00686F94" w:rsidRDefault="007B62EF" w:rsidP="007B62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</w:t>
      </w:r>
      <w:r w:rsidRPr="00686F94">
        <w:rPr>
          <w:sz w:val="28"/>
          <w:szCs w:val="28"/>
        </w:rPr>
        <w:lastRenderedPageBreak/>
        <w:t>качеств личности.</w:t>
      </w:r>
    </w:p>
    <w:p w:rsidR="007B62EF" w:rsidRPr="00686F94" w:rsidRDefault="007B62EF" w:rsidP="007B62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      Наиболее массовыми и популярными</w:t>
      </w:r>
      <w:r>
        <w:rPr>
          <w:sz w:val="28"/>
          <w:szCs w:val="28"/>
        </w:rPr>
        <w:t xml:space="preserve"> видами спорта в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686F94">
        <w:rPr>
          <w:sz w:val="28"/>
          <w:szCs w:val="28"/>
        </w:rPr>
        <w:t xml:space="preserve"> явля</w:t>
      </w:r>
      <w:r>
        <w:rPr>
          <w:sz w:val="28"/>
          <w:szCs w:val="28"/>
        </w:rPr>
        <w:t xml:space="preserve">ются лыжные </w:t>
      </w:r>
      <w:proofErr w:type="gramStart"/>
      <w:r>
        <w:rPr>
          <w:sz w:val="28"/>
          <w:szCs w:val="28"/>
        </w:rPr>
        <w:t xml:space="preserve">гонки,  </w:t>
      </w:r>
      <w:r w:rsidRPr="00686F94">
        <w:rPr>
          <w:sz w:val="28"/>
          <w:szCs w:val="28"/>
        </w:rPr>
        <w:t xml:space="preserve"> </w:t>
      </w:r>
      <w:proofErr w:type="gramEnd"/>
      <w:r w:rsidRPr="00686F94">
        <w:rPr>
          <w:sz w:val="28"/>
          <w:szCs w:val="28"/>
        </w:rPr>
        <w:t xml:space="preserve">футбол, легкая атлетика. </w:t>
      </w:r>
    </w:p>
    <w:p w:rsidR="007B62EF" w:rsidRPr="00686F94" w:rsidRDefault="007B62EF" w:rsidP="007B62EF">
      <w:pPr>
        <w:shd w:val="clear" w:color="auto" w:fill="FFFFFF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     Вместе с </w:t>
      </w:r>
      <w:proofErr w:type="gramStart"/>
      <w:r w:rsidRPr="00686F94">
        <w:rPr>
          <w:sz w:val="28"/>
          <w:szCs w:val="28"/>
        </w:rPr>
        <w:t>тем,  на</w:t>
      </w:r>
      <w:proofErr w:type="gramEnd"/>
      <w:r w:rsidRPr="00686F94">
        <w:rPr>
          <w:sz w:val="28"/>
          <w:szCs w:val="28"/>
        </w:rPr>
        <w:t xml:space="preserve"> сегодняшний день имеется ряд факторов, отрицательно влияющих на развитие физической культуры</w:t>
      </w:r>
      <w:r>
        <w:rPr>
          <w:sz w:val="28"/>
          <w:szCs w:val="28"/>
        </w:rPr>
        <w:t xml:space="preserve"> и спорта, требующих  решения:</w:t>
      </w:r>
    </w:p>
    <w:p w:rsidR="007B62EF" w:rsidRDefault="007B62EF" w:rsidP="007B62EF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отсутствие</w:t>
      </w:r>
      <w:r>
        <w:rPr>
          <w:sz w:val="28"/>
          <w:szCs w:val="28"/>
        </w:rPr>
        <w:t xml:space="preserve"> спортивных сооружений</w:t>
      </w:r>
      <w:r w:rsidRPr="00686F94">
        <w:rPr>
          <w:sz w:val="28"/>
          <w:szCs w:val="28"/>
        </w:rPr>
        <w:t>;</w:t>
      </w:r>
    </w:p>
    <w:p w:rsidR="007B62EF" w:rsidRDefault="007B62EF" w:rsidP="007B62EF">
      <w:pPr>
        <w:pStyle w:val="ac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отток молодежи;</w:t>
      </w:r>
    </w:p>
    <w:p w:rsidR="007B62EF" w:rsidRPr="00686F94" w:rsidRDefault="007B62EF" w:rsidP="007B62EF">
      <w:pPr>
        <w:pStyle w:val="ac"/>
        <w:numPr>
          <w:ilvl w:val="0"/>
          <w:numId w:val="20"/>
        </w:numPr>
        <w:spacing w:before="0" w:beforeAutospacing="0" w:after="0" w:afterAutospacing="0"/>
        <w:jc w:val="both"/>
      </w:pPr>
      <w:r w:rsidRPr="00007C07">
        <w:rPr>
          <w:sz w:val="28"/>
          <w:szCs w:val="28"/>
        </w:rPr>
        <w:t xml:space="preserve"> недостаточное количество граждан, занимающихся спортом</w:t>
      </w:r>
      <w:r>
        <w:rPr>
          <w:sz w:val="28"/>
          <w:szCs w:val="28"/>
          <w:lang w:val="ru-RU"/>
        </w:rPr>
        <w:t>.</w:t>
      </w:r>
      <w:r w:rsidRPr="00686F94">
        <w:t xml:space="preserve">        . </w:t>
      </w:r>
    </w:p>
    <w:p w:rsidR="007B62EF" w:rsidRDefault="007B62EF" w:rsidP="007B62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Развитием физического воспитания активно занимаются при МКОУ ОШ с. </w:t>
      </w:r>
      <w:proofErr w:type="spellStart"/>
      <w:r>
        <w:rPr>
          <w:sz w:val="28"/>
          <w:szCs w:val="28"/>
        </w:rPr>
        <w:t>Никулята</w:t>
      </w:r>
      <w:proofErr w:type="spellEnd"/>
      <w:r>
        <w:rPr>
          <w:sz w:val="28"/>
          <w:szCs w:val="28"/>
        </w:rPr>
        <w:t xml:space="preserve">. Дети участвуют не только в школьных спортивных мероприятиях, но и в районных. </w:t>
      </w:r>
    </w:p>
    <w:p w:rsidR="007B62EF" w:rsidRDefault="007B62EF" w:rsidP="007B62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различных культурно-досуговых мероприятиях, проводимых в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 уделяется большое внимание спортивным состязаниям. Проводятся спортивные конкурсы и эстафеты. Организуются дни здоровья с катанием с горы на лыжах, санках, ватрушках и прочих приспособлениях.</w:t>
      </w:r>
    </w:p>
    <w:p w:rsidR="007B62EF" w:rsidRPr="00686F94" w:rsidRDefault="007B62EF" w:rsidP="007B62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Уделяется большое</w:t>
      </w:r>
      <w:r w:rsidRPr="00686F94">
        <w:rPr>
          <w:sz w:val="28"/>
          <w:szCs w:val="28"/>
        </w:rPr>
        <w:t xml:space="preserve"> внимание и мероприятиям любительского спорта</w:t>
      </w:r>
      <w:r>
        <w:rPr>
          <w:sz w:val="28"/>
          <w:szCs w:val="28"/>
        </w:rPr>
        <w:t>.  На протяжении многих лет в летний период оборудуется футбольное поле, создаются команды и молодежь активно увлекается футболом, и</w:t>
      </w:r>
      <w:r w:rsidRPr="00686F94">
        <w:rPr>
          <w:sz w:val="28"/>
          <w:szCs w:val="28"/>
        </w:rPr>
        <w:t xml:space="preserve"> это дает свои </w:t>
      </w:r>
      <w:r>
        <w:rPr>
          <w:sz w:val="28"/>
          <w:szCs w:val="28"/>
        </w:rPr>
        <w:t xml:space="preserve">положительные </w:t>
      </w:r>
      <w:r w:rsidRPr="00686F94">
        <w:rPr>
          <w:sz w:val="28"/>
          <w:szCs w:val="28"/>
        </w:rPr>
        <w:t xml:space="preserve">результаты. </w:t>
      </w:r>
    </w:p>
    <w:p w:rsidR="007B62EF" w:rsidRPr="00686F94" w:rsidRDefault="007B62EF" w:rsidP="007B62EF">
      <w:pPr>
        <w:jc w:val="both"/>
        <w:rPr>
          <w:sz w:val="28"/>
          <w:szCs w:val="28"/>
        </w:rPr>
      </w:pPr>
      <w:r w:rsidRPr="00686F94">
        <w:rPr>
          <w:b/>
          <w:bCs/>
          <w:sz w:val="28"/>
          <w:szCs w:val="28"/>
        </w:rPr>
        <w:t xml:space="preserve">       </w:t>
      </w:r>
    </w:p>
    <w:p w:rsidR="00923DE6" w:rsidRDefault="009E60C4" w:rsidP="00923DE6">
      <w:pPr>
        <w:pStyle w:val="1"/>
        <w:jc w:val="center"/>
        <w:rPr>
          <w:lang w:val="ru-RU"/>
        </w:rPr>
      </w:pPr>
      <w:bookmarkStart w:id="130" w:name="_Toc528067984"/>
      <w:bookmarkStart w:id="131" w:name="_Toc528068462"/>
      <w:r>
        <w:rPr>
          <w:lang w:val="ru-RU"/>
        </w:rPr>
        <w:t>4.</w:t>
      </w:r>
      <w:r w:rsidR="00923DE6" w:rsidRPr="000E5DE2">
        <w:t xml:space="preserve">Основные проблемы социально-экономического развития </w:t>
      </w:r>
      <w:bookmarkEnd w:id="130"/>
      <w:bookmarkEnd w:id="131"/>
      <w:proofErr w:type="spellStart"/>
      <w:r w:rsidR="00923DE6">
        <w:t>Никулятского</w:t>
      </w:r>
      <w:proofErr w:type="spellEnd"/>
      <w:r w:rsidR="00923DE6">
        <w:t xml:space="preserve"> сельского поселения</w:t>
      </w:r>
    </w:p>
    <w:p w:rsidR="00923DE6" w:rsidRPr="00B017BC" w:rsidRDefault="00923DE6" w:rsidP="00923DE6">
      <w:pPr>
        <w:rPr>
          <w:lang w:eastAsia="x-none"/>
        </w:rPr>
      </w:pPr>
    </w:p>
    <w:p w:rsidR="00923DE6" w:rsidRPr="0010743D" w:rsidRDefault="00923DE6" w:rsidP="00923D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743D">
        <w:rPr>
          <w:sz w:val="28"/>
          <w:szCs w:val="28"/>
        </w:rPr>
        <w:t>Перспек</w:t>
      </w:r>
      <w:r>
        <w:rPr>
          <w:sz w:val="28"/>
          <w:szCs w:val="28"/>
        </w:rPr>
        <w:t>тивы дальнейшего развития поселения</w:t>
      </w:r>
      <w:r w:rsidRPr="0010743D">
        <w:rPr>
          <w:sz w:val="28"/>
          <w:szCs w:val="28"/>
        </w:rPr>
        <w:t xml:space="preserve"> должны основываться на анализе</w:t>
      </w:r>
      <w:r>
        <w:rPr>
          <w:sz w:val="28"/>
          <w:szCs w:val="28"/>
        </w:rPr>
        <w:t xml:space="preserve"> </w:t>
      </w:r>
      <w:r w:rsidRPr="0010743D">
        <w:rPr>
          <w:sz w:val="28"/>
          <w:szCs w:val="28"/>
        </w:rPr>
        <w:t>позитивных и негативных тенденций, которые сложились в муниципальном образовании, выявлении возможностей роста и устойчивого развития.</w:t>
      </w:r>
    </w:p>
    <w:p w:rsidR="00923DE6" w:rsidRPr="0010743D" w:rsidRDefault="00923DE6" w:rsidP="00923DE6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</w:p>
    <w:p w:rsidR="00923DE6" w:rsidRPr="00B017BC" w:rsidRDefault="00923DE6" w:rsidP="00923DE6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развития лесопромышленног</w:t>
      </w:r>
      <w:r>
        <w:rPr>
          <w:b/>
          <w:i/>
          <w:sz w:val="28"/>
          <w:szCs w:val="28"/>
        </w:rPr>
        <w:t>о комплекса на территории поселения</w:t>
      </w:r>
      <w:r w:rsidRPr="00686F94">
        <w:rPr>
          <w:b/>
          <w:i/>
          <w:sz w:val="28"/>
          <w:szCs w:val="28"/>
        </w:rPr>
        <w:t>:</w:t>
      </w: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23DE6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Лесообразующие породы в лесах, расположенных на территории сельского поселения, годятся в основном для обеспечения потребностей населения (осина, береза, ель). Ценных пород деревьев на территории сельского поселения не произрастает. Предприятий лесопереработки на территории сельского поселения нет. Ближайшие лесоперерабатывающие предприятия находятся в г. Яранске в 42 километрах.</w:t>
      </w:r>
    </w:p>
    <w:p w:rsidR="00923DE6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Лесную отрасль на территории сельского поселения развивать не целесообразно.</w:t>
      </w: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23DE6" w:rsidRPr="00B017BC" w:rsidRDefault="00923DE6" w:rsidP="00923DE6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 xml:space="preserve">Проблемы развития отрасли пищевой промышленности: </w:t>
      </w:r>
    </w:p>
    <w:p w:rsidR="00923DE6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Предприятий пищевой промышленности на территории сельского поселения </w:t>
      </w:r>
      <w:proofErr w:type="gramStart"/>
      <w:r>
        <w:rPr>
          <w:sz w:val="28"/>
          <w:szCs w:val="28"/>
        </w:rPr>
        <w:t>нет,  также</w:t>
      </w:r>
      <w:proofErr w:type="gramEnd"/>
      <w:r>
        <w:rPr>
          <w:sz w:val="28"/>
          <w:szCs w:val="28"/>
        </w:rPr>
        <w:t xml:space="preserve"> соответственно нет квалифицированных кадров и условий. </w:t>
      </w:r>
    </w:p>
    <w:p w:rsidR="00923DE6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Пищевую промышленности в сельском поселении развивать бесперспективно.</w:t>
      </w: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развития потребительского рынка:</w:t>
      </w:r>
    </w:p>
    <w:p w:rsidR="00923DE6" w:rsidRPr="00686F94" w:rsidRDefault="00923DE6" w:rsidP="00923DE6">
      <w:pPr>
        <w:shd w:val="clear" w:color="auto" w:fill="FFFFFF"/>
        <w:tabs>
          <w:tab w:val="left" w:pos="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pacing w:val="-3"/>
          <w:sz w:val="28"/>
          <w:szCs w:val="28"/>
        </w:rPr>
        <w:t xml:space="preserve">недостаточный уровень покупательной способности, сложившийся </w:t>
      </w:r>
      <w:r w:rsidRPr="00686F94">
        <w:rPr>
          <w:spacing w:val="-6"/>
          <w:sz w:val="28"/>
          <w:szCs w:val="28"/>
        </w:rPr>
        <w:t xml:space="preserve">вследствие как внутренних причин (низкие среднедушевые денежные доходы </w:t>
      </w:r>
      <w:r>
        <w:rPr>
          <w:spacing w:val="-4"/>
          <w:sz w:val="28"/>
          <w:szCs w:val="28"/>
        </w:rPr>
        <w:t xml:space="preserve">населения </w:t>
      </w:r>
      <w:r w:rsidRPr="00686F94">
        <w:rPr>
          <w:spacing w:val="-4"/>
          <w:sz w:val="28"/>
          <w:szCs w:val="28"/>
        </w:rPr>
        <w:t xml:space="preserve">в сельской местности), так и внешних (недостаточное привлечение денежных </w:t>
      </w:r>
      <w:r w:rsidRPr="00686F94">
        <w:rPr>
          <w:sz w:val="28"/>
          <w:szCs w:val="28"/>
        </w:rPr>
        <w:t>средств из других территорий);</w:t>
      </w:r>
    </w:p>
    <w:p w:rsidR="00923DE6" w:rsidRPr="00686F94" w:rsidRDefault="00923DE6" w:rsidP="00923DE6">
      <w:pPr>
        <w:shd w:val="clear" w:color="auto" w:fill="FFFFFF"/>
        <w:tabs>
          <w:tab w:val="left" w:pos="0"/>
        </w:tabs>
        <w:ind w:right="3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6F94">
        <w:rPr>
          <w:sz w:val="28"/>
          <w:szCs w:val="28"/>
        </w:rPr>
        <w:t>недостаточно развита инфраструктура предприятий торговли в сельских населенных пунктах;</w:t>
      </w:r>
    </w:p>
    <w:p w:rsidR="00923DE6" w:rsidRPr="00B017BC" w:rsidRDefault="00923DE6" w:rsidP="00923DE6">
      <w:pPr>
        <w:pStyle w:val="17"/>
        <w:shd w:val="clear" w:color="auto" w:fill="auto"/>
        <w:tabs>
          <w:tab w:val="left" w:pos="0"/>
          <w:tab w:val="left" w:pos="14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слабо развита конкурентная среда, что не способствует сдерживанию роста цен и не стимулирует местную торговлю на дальнейшее совершенствование</w:t>
      </w:r>
      <w:r>
        <w:rPr>
          <w:sz w:val="28"/>
          <w:szCs w:val="28"/>
        </w:rPr>
        <w:t>.</w:t>
      </w:r>
    </w:p>
    <w:p w:rsidR="00923DE6" w:rsidRPr="00686F94" w:rsidRDefault="00923DE6" w:rsidP="00923DE6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23DE6" w:rsidRPr="00B017BC" w:rsidRDefault="00923DE6" w:rsidP="00923DE6">
      <w:pPr>
        <w:tabs>
          <w:tab w:val="left" w:pos="0"/>
        </w:tabs>
        <w:rPr>
          <w:i/>
          <w:sz w:val="28"/>
          <w:szCs w:val="28"/>
        </w:rPr>
      </w:pPr>
      <w:proofErr w:type="gramStart"/>
      <w:r w:rsidRPr="00686F94">
        <w:rPr>
          <w:b/>
          <w:bCs/>
          <w:i/>
          <w:sz w:val="28"/>
          <w:szCs w:val="28"/>
        </w:rPr>
        <w:t>Проблемы  развития</w:t>
      </w:r>
      <w:proofErr w:type="gramEnd"/>
      <w:r w:rsidRPr="00686F94">
        <w:rPr>
          <w:b/>
          <w:bCs/>
          <w:i/>
          <w:sz w:val="28"/>
          <w:szCs w:val="28"/>
        </w:rPr>
        <w:t xml:space="preserve"> сельскохозяйственного производства</w:t>
      </w:r>
    </w:p>
    <w:p w:rsidR="00923DE6" w:rsidRPr="00686F94" w:rsidRDefault="00923DE6" w:rsidP="00923D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 xml:space="preserve">Финансовая неустойчивость отрасли, </w:t>
      </w:r>
      <w:proofErr w:type="gramStart"/>
      <w:r w:rsidRPr="00686F94">
        <w:rPr>
          <w:sz w:val="28"/>
          <w:szCs w:val="28"/>
        </w:rPr>
        <w:t>обусловленная  нестабильностью</w:t>
      </w:r>
      <w:proofErr w:type="gramEnd"/>
      <w:r w:rsidRPr="00686F94">
        <w:rPr>
          <w:sz w:val="28"/>
          <w:szCs w:val="28"/>
        </w:rPr>
        <w:t xml:space="preserve">  рынков сельскохозяйственной продукции,  сырья и продовольствия, снижен</w:t>
      </w:r>
      <w:r>
        <w:rPr>
          <w:sz w:val="28"/>
          <w:szCs w:val="28"/>
        </w:rPr>
        <w:t>ие закупочных цен</w:t>
      </w:r>
      <w:r w:rsidRPr="00686F94">
        <w:rPr>
          <w:sz w:val="28"/>
          <w:szCs w:val="28"/>
        </w:rPr>
        <w:t>.</w:t>
      </w:r>
    </w:p>
    <w:p w:rsidR="009E60C4" w:rsidRPr="00686F94" w:rsidRDefault="009E60C4" w:rsidP="009E60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 xml:space="preserve">Недостаток у сельскохозяйственных товаропроизводителей собственных средств, необходимых </w:t>
      </w:r>
      <w:proofErr w:type="gramStart"/>
      <w:r w:rsidRPr="00686F94">
        <w:rPr>
          <w:sz w:val="28"/>
          <w:szCs w:val="28"/>
        </w:rPr>
        <w:t>для  формирования</w:t>
      </w:r>
      <w:proofErr w:type="gramEnd"/>
      <w:r w:rsidRPr="00686F94">
        <w:rPr>
          <w:sz w:val="28"/>
          <w:szCs w:val="28"/>
        </w:rPr>
        <w:t xml:space="preserve"> оборотных и обновления  основных фондов.</w:t>
      </w:r>
    </w:p>
    <w:p w:rsidR="009E60C4" w:rsidRPr="00686F94" w:rsidRDefault="009E60C4" w:rsidP="009E60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 xml:space="preserve">Малодоступность кредитов, необходимых для обновления основных фондов и формирования оборотных средств, вызванная </w:t>
      </w:r>
      <w:proofErr w:type="spellStart"/>
      <w:r w:rsidRPr="00686F94">
        <w:rPr>
          <w:sz w:val="28"/>
          <w:szCs w:val="28"/>
        </w:rPr>
        <w:t>закредитованностью</w:t>
      </w:r>
      <w:proofErr w:type="spellEnd"/>
      <w:r w:rsidRPr="00686F94">
        <w:rPr>
          <w:sz w:val="28"/>
          <w:szCs w:val="28"/>
        </w:rPr>
        <w:t xml:space="preserve"> </w:t>
      </w:r>
      <w:proofErr w:type="gramStart"/>
      <w:r w:rsidRPr="00686F94">
        <w:rPr>
          <w:sz w:val="28"/>
          <w:szCs w:val="28"/>
        </w:rPr>
        <w:t>сельхозпредприятий,  высокой</w:t>
      </w:r>
      <w:proofErr w:type="gramEnd"/>
      <w:r w:rsidRPr="00686F94">
        <w:rPr>
          <w:sz w:val="28"/>
          <w:szCs w:val="28"/>
        </w:rPr>
        <w:t xml:space="preserve"> процентной ставкой за пользование заемными средствами, и отсутствием свободных средств.</w:t>
      </w:r>
    </w:p>
    <w:p w:rsidR="009E60C4" w:rsidRPr="00686F94" w:rsidRDefault="009E60C4" w:rsidP="009E60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Зарастание сельскохозяйственных угодий кустарником и мелколесьем, вызванное отсутствием денежных средств, необходимых для расширенного воспроизводства.</w:t>
      </w:r>
    </w:p>
    <w:p w:rsidR="009E60C4" w:rsidRPr="00686F94" w:rsidRDefault="009E60C4" w:rsidP="009E60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86F94">
        <w:rPr>
          <w:sz w:val="28"/>
          <w:szCs w:val="28"/>
        </w:rPr>
        <w:t>Неудовлетворительное  техническое</w:t>
      </w:r>
      <w:proofErr w:type="gramEnd"/>
      <w:r w:rsidRPr="00686F9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технологическое обеспечение </w:t>
      </w:r>
      <w:r w:rsidRPr="00686F94">
        <w:rPr>
          <w:sz w:val="28"/>
          <w:szCs w:val="28"/>
        </w:rPr>
        <w:t xml:space="preserve"> сельскохозяйст</w:t>
      </w:r>
      <w:r>
        <w:rPr>
          <w:sz w:val="28"/>
          <w:szCs w:val="28"/>
        </w:rPr>
        <w:t>венных организаций</w:t>
      </w:r>
      <w:r w:rsidRPr="00686F94">
        <w:rPr>
          <w:sz w:val="28"/>
          <w:szCs w:val="28"/>
        </w:rPr>
        <w:t>, высокая степень износа</w:t>
      </w:r>
      <w:r>
        <w:rPr>
          <w:sz w:val="28"/>
          <w:szCs w:val="28"/>
        </w:rPr>
        <w:t xml:space="preserve">  материально-технической базы.</w:t>
      </w:r>
    </w:p>
    <w:p w:rsidR="009E60C4" w:rsidRPr="00686F94" w:rsidRDefault="009E60C4" w:rsidP="009E60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 xml:space="preserve">Дефицит квалифицированных кадров специалистов и работников массовых профессий, вызванный </w:t>
      </w:r>
      <w:proofErr w:type="gramStart"/>
      <w:r w:rsidRPr="00686F94">
        <w:rPr>
          <w:sz w:val="28"/>
          <w:szCs w:val="28"/>
        </w:rPr>
        <w:t>низким  уровнем</w:t>
      </w:r>
      <w:proofErr w:type="gramEnd"/>
      <w:r w:rsidRPr="00686F94">
        <w:rPr>
          <w:sz w:val="28"/>
          <w:szCs w:val="28"/>
        </w:rPr>
        <w:t xml:space="preserve"> и качеством жизни в сельской местности.</w:t>
      </w: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E60C4" w:rsidRPr="00686F94" w:rsidRDefault="009E60C4" w:rsidP="009E60C4">
      <w:pPr>
        <w:pStyle w:val="af1"/>
        <w:tabs>
          <w:tab w:val="left" w:pos="0"/>
        </w:tabs>
        <w:rPr>
          <w:rFonts w:ascii="Times New Roman" w:hAnsi="Times New Roman"/>
          <w:b/>
          <w:i/>
          <w:szCs w:val="28"/>
        </w:rPr>
      </w:pPr>
      <w:r w:rsidRPr="00686F94">
        <w:rPr>
          <w:rFonts w:ascii="Times New Roman" w:hAnsi="Times New Roman"/>
          <w:b/>
          <w:bCs/>
          <w:i/>
          <w:szCs w:val="28"/>
        </w:rPr>
        <w:t>Проблемы, сдерживающие развитие малого предпринимательства</w:t>
      </w:r>
      <w:r w:rsidRPr="00686F94">
        <w:rPr>
          <w:rFonts w:ascii="Times New Roman" w:hAnsi="Times New Roman"/>
          <w:b/>
          <w:i/>
          <w:szCs w:val="28"/>
        </w:rPr>
        <w:t>:</w:t>
      </w:r>
    </w:p>
    <w:p w:rsidR="009E60C4" w:rsidRPr="00686F94" w:rsidRDefault="009E60C4" w:rsidP="009E60C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686F94">
        <w:rPr>
          <w:sz w:val="28"/>
          <w:szCs w:val="28"/>
        </w:rPr>
        <w:t xml:space="preserve"> - сложность в привлечении финансовых (инвестиционных) ресурсов. </w:t>
      </w:r>
    </w:p>
    <w:p w:rsidR="009E60C4" w:rsidRDefault="009E60C4" w:rsidP="009E60C4">
      <w:pPr>
        <w:pStyle w:val="af1"/>
        <w:tabs>
          <w:tab w:val="left" w:pos="0"/>
        </w:tabs>
        <w:rPr>
          <w:rFonts w:ascii="Times New Roman" w:hAnsi="Times New Roman"/>
          <w:szCs w:val="28"/>
          <w:lang w:val="ru-RU"/>
        </w:rPr>
      </w:pPr>
      <w:r w:rsidRPr="00686F94">
        <w:rPr>
          <w:rFonts w:ascii="Times New Roman" w:hAnsi="Times New Roman"/>
          <w:szCs w:val="28"/>
        </w:rPr>
        <w:t xml:space="preserve">- недостаточный  уровень деловой этики ведения бизнеса у значительной части предпринимателей; </w:t>
      </w:r>
    </w:p>
    <w:p w:rsidR="009E60C4" w:rsidRPr="00686F94" w:rsidRDefault="009E60C4" w:rsidP="009E60C4">
      <w:pPr>
        <w:pStyle w:val="af1"/>
        <w:tabs>
          <w:tab w:val="left" w:pos="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Pr="00686F94">
        <w:rPr>
          <w:rFonts w:ascii="Times New Roman" w:hAnsi="Times New Roman"/>
          <w:szCs w:val="28"/>
        </w:rPr>
        <w:t>недостаток навыков эффективного ведения бизнеса, опыта управления; юридических, экономических знаний, необходимых для более эффективного развития;</w:t>
      </w:r>
    </w:p>
    <w:p w:rsidR="009E60C4" w:rsidRPr="00727F09" w:rsidRDefault="009E60C4" w:rsidP="009E60C4">
      <w:pPr>
        <w:pStyle w:val="af1"/>
        <w:tabs>
          <w:tab w:val="left" w:pos="0"/>
        </w:tabs>
        <w:rPr>
          <w:rFonts w:ascii="Times New Roman" w:hAnsi="Times New Roman"/>
          <w:szCs w:val="28"/>
          <w:lang w:val="ru-RU"/>
        </w:rPr>
      </w:pPr>
      <w:r w:rsidRPr="00686F94">
        <w:rPr>
          <w:rFonts w:ascii="Times New Roman" w:hAnsi="Times New Roman"/>
          <w:szCs w:val="28"/>
        </w:rPr>
        <w:lastRenderedPageBreak/>
        <w:t>- низкий уровень интересов  у субъектов малого предпринимательства к открытию и ведению бизнеса  в материальной с</w:t>
      </w:r>
      <w:r>
        <w:rPr>
          <w:rFonts w:ascii="Times New Roman" w:hAnsi="Times New Roman"/>
          <w:szCs w:val="28"/>
        </w:rPr>
        <w:t>фере производства и сфере услуг</w:t>
      </w:r>
      <w:r>
        <w:rPr>
          <w:rFonts w:ascii="Times New Roman" w:hAnsi="Times New Roman"/>
          <w:szCs w:val="28"/>
          <w:lang w:val="ru-RU"/>
        </w:rPr>
        <w:t>.</w:t>
      </w: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в развитии транспортной системы:</w:t>
      </w:r>
    </w:p>
    <w:p w:rsidR="009E60C4" w:rsidRPr="00686F94" w:rsidRDefault="009E60C4" w:rsidP="009E60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снижение уровня транспортной доступности и обеспеченности населения услугами пассажирского автотранспорта;</w:t>
      </w:r>
    </w:p>
    <w:p w:rsidR="009E60C4" w:rsidRPr="00686F94" w:rsidRDefault="009E60C4" w:rsidP="009E60C4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низкое качество автомобильных дорог;</w:t>
      </w: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низкая эффективность и изношенность существующего автопарка</w:t>
      </w:r>
      <w:r>
        <w:rPr>
          <w:sz w:val="28"/>
          <w:szCs w:val="28"/>
        </w:rPr>
        <w:t>.</w:t>
      </w: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E60C4" w:rsidRPr="00686F94" w:rsidRDefault="009E60C4" w:rsidP="009E60C4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газификации</w:t>
      </w:r>
    </w:p>
    <w:p w:rsidR="009E60C4" w:rsidRPr="00583C0C" w:rsidRDefault="009E60C4" w:rsidP="009E60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Топливно-энергетические ресурсы формируются в основном за счет поступлений из других регионов Российской</w:t>
      </w:r>
      <w:r>
        <w:rPr>
          <w:sz w:val="28"/>
          <w:szCs w:val="28"/>
        </w:rPr>
        <w:t xml:space="preserve"> Федерации (каменный уголь</w:t>
      </w:r>
      <w:r w:rsidRPr="00686F94">
        <w:rPr>
          <w:sz w:val="28"/>
          <w:szCs w:val="28"/>
        </w:rPr>
        <w:t xml:space="preserve">, бензин, дизельное топливо) </w:t>
      </w:r>
      <w:proofErr w:type="gramStart"/>
      <w:r>
        <w:rPr>
          <w:sz w:val="28"/>
          <w:szCs w:val="28"/>
        </w:rPr>
        <w:t xml:space="preserve">и </w:t>
      </w:r>
      <w:r w:rsidRPr="00686F94">
        <w:rPr>
          <w:sz w:val="28"/>
          <w:szCs w:val="28"/>
        </w:rPr>
        <w:t xml:space="preserve"> за</w:t>
      </w:r>
      <w:proofErr w:type="gramEnd"/>
      <w:r w:rsidRPr="00686F94">
        <w:rPr>
          <w:sz w:val="28"/>
          <w:szCs w:val="28"/>
        </w:rPr>
        <w:t xml:space="preserve"> сче</w:t>
      </w:r>
      <w:r>
        <w:rPr>
          <w:sz w:val="28"/>
          <w:szCs w:val="28"/>
        </w:rPr>
        <w:t>т местных видов топлива (дрова</w:t>
      </w:r>
      <w:r w:rsidRPr="00583C0C">
        <w:rPr>
          <w:sz w:val="28"/>
          <w:szCs w:val="28"/>
        </w:rPr>
        <w:t>). В связи с этим воп</w:t>
      </w:r>
      <w:r>
        <w:rPr>
          <w:sz w:val="28"/>
          <w:szCs w:val="28"/>
        </w:rPr>
        <w:t xml:space="preserve">рос газификации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83C0C">
        <w:rPr>
          <w:sz w:val="28"/>
          <w:szCs w:val="28"/>
        </w:rPr>
        <w:t xml:space="preserve"> является </w:t>
      </w:r>
      <w:proofErr w:type="gramStart"/>
      <w:r w:rsidRPr="00583C0C">
        <w:rPr>
          <w:sz w:val="28"/>
          <w:szCs w:val="28"/>
        </w:rPr>
        <w:t>ст</w:t>
      </w:r>
      <w:r>
        <w:rPr>
          <w:sz w:val="28"/>
          <w:szCs w:val="28"/>
        </w:rPr>
        <w:t xml:space="preserve">ратегическим </w:t>
      </w:r>
      <w:r w:rsidRPr="00583C0C">
        <w:rPr>
          <w:sz w:val="28"/>
          <w:szCs w:val="28"/>
        </w:rPr>
        <w:t xml:space="preserve"> на</w:t>
      </w:r>
      <w:proofErr w:type="gramEnd"/>
      <w:r w:rsidRPr="00583C0C">
        <w:rPr>
          <w:sz w:val="28"/>
          <w:szCs w:val="28"/>
        </w:rPr>
        <w:t xml:space="preserve"> перспективный период.</w:t>
      </w:r>
    </w:p>
    <w:p w:rsidR="009E60C4" w:rsidRPr="00D27A9A" w:rsidRDefault="009E60C4" w:rsidP="009E60C4">
      <w:pPr>
        <w:tabs>
          <w:tab w:val="left" w:pos="0"/>
        </w:tabs>
        <w:suppressAutoHyphens/>
        <w:jc w:val="both"/>
        <w:rPr>
          <w:b/>
          <w:i/>
          <w:color w:val="FF0000"/>
          <w:sz w:val="28"/>
          <w:szCs w:val="28"/>
        </w:rPr>
      </w:pPr>
    </w:p>
    <w:p w:rsidR="009E60C4" w:rsidRDefault="009E60C4" w:rsidP="009E60C4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в развитии строительства:</w:t>
      </w:r>
    </w:p>
    <w:p w:rsidR="009E60C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отсутствие  денежных</w:t>
      </w:r>
      <w:proofErr w:type="gramEnd"/>
      <w:r>
        <w:rPr>
          <w:sz w:val="28"/>
          <w:szCs w:val="28"/>
        </w:rPr>
        <w:t xml:space="preserve"> средств;</w:t>
      </w:r>
    </w:p>
    <w:p w:rsidR="009E60C4" w:rsidRPr="00686F94" w:rsidRDefault="009E60C4" w:rsidP="009E60C4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нехватка квалифицированных работников строительных специальностей</w:t>
      </w:r>
      <w:r>
        <w:rPr>
          <w:sz w:val="28"/>
          <w:szCs w:val="28"/>
        </w:rPr>
        <w:t>.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2B1AC3" w:rsidRPr="00671211" w:rsidRDefault="002B1AC3" w:rsidP="002B1AC3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71211">
        <w:rPr>
          <w:b/>
          <w:i/>
          <w:sz w:val="28"/>
          <w:szCs w:val="28"/>
        </w:rPr>
        <w:t>Проблемы в развитии образования</w:t>
      </w:r>
    </w:p>
    <w:p w:rsidR="002B1AC3" w:rsidRPr="00671211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671211">
        <w:rPr>
          <w:sz w:val="28"/>
          <w:szCs w:val="28"/>
        </w:rPr>
        <w:t xml:space="preserve">- недостаточность условий для реализации образовательных потребностей детей и их </w:t>
      </w:r>
      <w:proofErr w:type="gramStart"/>
      <w:r w:rsidRPr="00671211">
        <w:rPr>
          <w:sz w:val="28"/>
          <w:szCs w:val="28"/>
        </w:rPr>
        <w:t xml:space="preserve">родителей,   </w:t>
      </w:r>
      <w:proofErr w:type="gramEnd"/>
      <w:r w:rsidRPr="00671211">
        <w:rPr>
          <w:sz w:val="28"/>
          <w:szCs w:val="28"/>
        </w:rPr>
        <w:t xml:space="preserve">    получения дополнительного  образования детей в соответствии с их запросами и способностями;</w:t>
      </w:r>
    </w:p>
    <w:p w:rsidR="002B1AC3" w:rsidRDefault="002B1AC3" w:rsidP="002B1AC3">
      <w:pPr>
        <w:tabs>
          <w:tab w:val="left" w:pos="0"/>
        </w:tabs>
        <w:suppressAutoHyphens/>
        <w:jc w:val="both"/>
        <w:rPr>
          <w:color w:val="FF0000"/>
          <w:sz w:val="28"/>
          <w:szCs w:val="28"/>
        </w:rPr>
      </w:pPr>
      <w:r w:rsidRPr="00671211">
        <w:rPr>
          <w:sz w:val="28"/>
          <w:szCs w:val="28"/>
        </w:rPr>
        <w:t>- недостаточное обеспечение отрасли квалифицированными кадрами.</w:t>
      </w:r>
      <w:r w:rsidRPr="00671211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</w:t>
      </w:r>
    </w:p>
    <w:p w:rsidR="002B1AC3" w:rsidRPr="00671211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671211">
        <w:rPr>
          <w:sz w:val="28"/>
          <w:szCs w:val="28"/>
        </w:rPr>
        <w:t xml:space="preserve">величивается количество учителей </w:t>
      </w:r>
      <w:proofErr w:type="spellStart"/>
      <w:r w:rsidRPr="00671211">
        <w:rPr>
          <w:sz w:val="28"/>
          <w:szCs w:val="28"/>
        </w:rPr>
        <w:t>предпенсионного</w:t>
      </w:r>
      <w:proofErr w:type="spellEnd"/>
      <w:r w:rsidRPr="00671211">
        <w:rPr>
          <w:sz w:val="28"/>
          <w:szCs w:val="28"/>
        </w:rPr>
        <w:t xml:space="preserve"> и пенсионного возраста, снижается доля молодых педагогов, работающих в о</w:t>
      </w:r>
      <w:r>
        <w:rPr>
          <w:sz w:val="28"/>
          <w:szCs w:val="28"/>
        </w:rPr>
        <w:t>бразовательном учреждении</w:t>
      </w:r>
      <w:r w:rsidRPr="00671211">
        <w:rPr>
          <w:sz w:val="28"/>
          <w:szCs w:val="28"/>
        </w:rPr>
        <w:t>;</w:t>
      </w:r>
    </w:p>
    <w:p w:rsidR="002B1AC3" w:rsidRPr="00671211" w:rsidRDefault="002B1AC3" w:rsidP="002B1AC3">
      <w:pPr>
        <w:pStyle w:val="aff4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671211">
        <w:rPr>
          <w:color w:val="auto"/>
          <w:sz w:val="28"/>
          <w:szCs w:val="28"/>
        </w:rPr>
        <w:t>- недостаточное финансирование, несоответствие материально-технической базы требованиям ФГО</w:t>
      </w:r>
      <w:r>
        <w:rPr>
          <w:color w:val="auto"/>
          <w:sz w:val="28"/>
          <w:szCs w:val="28"/>
        </w:rPr>
        <w:t>С</w:t>
      </w:r>
      <w:r w:rsidRPr="00671211">
        <w:rPr>
          <w:color w:val="auto"/>
          <w:sz w:val="28"/>
          <w:szCs w:val="28"/>
        </w:rPr>
        <w:t>.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 xml:space="preserve"> Проблемы в развитии культуры и туризма:</w:t>
      </w:r>
    </w:p>
    <w:p w:rsidR="002B1AC3" w:rsidRPr="00686F94" w:rsidRDefault="002B1AC3" w:rsidP="002B1AC3">
      <w:pPr>
        <w:tabs>
          <w:tab w:val="left" w:pos="0"/>
        </w:tabs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Оценивая ситуацию в культуре, следует отметить, что общей проблемой является старение и ухудшение материально-технической базы, сокращение объемов бюджетного финансирования на её развитие, модернизацию и укрепление объектов культуры. </w:t>
      </w:r>
    </w:p>
    <w:p w:rsidR="002B1AC3" w:rsidRPr="00686F94" w:rsidRDefault="002B1AC3" w:rsidP="002B1AC3">
      <w:pPr>
        <w:tabs>
          <w:tab w:val="left" w:pos="0"/>
        </w:tabs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На сегодняшний день сфера испытывает недостаток квалифицированных кадров. 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b/>
          <w:i/>
          <w:sz w:val="28"/>
          <w:szCs w:val="28"/>
        </w:rPr>
      </w:pPr>
      <w:r w:rsidRPr="00686F94">
        <w:rPr>
          <w:b/>
          <w:i/>
          <w:sz w:val="28"/>
          <w:szCs w:val="28"/>
        </w:rPr>
        <w:t>Проблемы в развитии жилищно-коммунального хозяйства: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2B1AC3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sz w:val="28"/>
          <w:szCs w:val="28"/>
        </w:rPr>
        <w:t>высокая степень износа коммунальной инфраструктуры и жилищного фонда</w:t>
      </w:r>
      <w:r>
        <w:rPr>
          <w:sz w:val="28"/>
          <w:szCs w:val="28"/>
        </w:rPr>
        <w:t>;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6F94">
        <w:rPr>
          <w:sz w:val="28"/>
          <w:szCs w:val="28"/>
        </w:rPr>
        <w:t>сверхплановые потери коммунального ресурса в процессе производства и транспортировки до потребителей</w:t>
      </w:r>
      <w:r>
        <w:rPr>
          <w:sz w:val="28"/>
          <w:szCs w:val="28"/>
        </w:rPr>
        <w:t>.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2B1AC3" w:rsidRPr="00686F94" w:rsidRDefault="002B1AC3" w:rsidP="002B1AC3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b/>
          <w:i/>
        </w:rPr>
      </w:pPr>
      <w:r w:rsidRPr="00686F94">
        <w:rPr>
          <w:rFonts w:ascii="Times New Roman" w:hAnsi="Times New Roman" w:cs="Times New Roman"/>
          <w:b/>
          <w:i/>
        </w:rPr>
        <w:t>Проблемы в физической культуре и спорте</w:t>
      </w:r>
    </w:p>
    <w:p w:rsidR="002B1AC3" w:rsidRPr="00686F94" w:rsidRDefault="002B1AC3" w:rsidP="002B1AC3">
      <w:pPr>
        <w:pStyle w:val="a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спортивных сооружений;</w:t>
      </w:r>
    </w:p>
    <w:p w:rsidR="002B1AC3" w:rsidRPr="00686F94" w:rsidRDefault="002B1AC3" w:rsidP="002B1AC3">
      <w:pPr>
        <w:pStyle w:val="a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отсутствие </w:t>
      </w:r>
      <w:r w:rsidRPr="00686F94">
        <w:rPr>
          <w:rFonts w:ascii="Times New Roman" w:hAnsi="Times New Roman"/>
          <w:sz w:val="28"/>
          <w:szCs w:val="28"/>
        </w:rPr>
        <w:t>финан</w:t>
      </w:r>
      <w:r>
        <w:rPr>
          <w:rFonts w:ascii="Times New Roman" w:hAnsi="Times New Roman"/>
          <w:sz w:val="28"/>
          <w:szCs w:val="28"/>
        </w:rPr>
        <w:t>сирования спортивно-массовых мероприятий</w:t>
      </w:r>
      <w:r w:rsidRPr="00686F94">
        <w:rPr>
          <w:rFonts w:ascii="Times New Roman" w:hAnsi="Times New Roman"/>
          <w:sz w:val="28"/>
          <w:szCs w:val="28"/>
        </w:rPr>
        <w:t>;</w:t>
      </w:r>
    </w:p>
    <w:p w:rsidR="002B1AC3" w:rsidRPr="00686F94" w:rsidRDefault="002B1AC3" w:rsidP="002B1AC3">
      <w:pPr>
        <w:pStyle w:val="a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rFonts w:ascii="Times New Roman" w:hAnsi="Times New Roman"/>
          <w:sz w:val="28"/>
          <w:szCs w:val="28"/>
        </w:rPr>
        <w:t>отсутствие молодых квалифицированных кадров.</w:t>
      </w:r>
    </w:p>
    <w:p w:rsidR="002B1AC3" w:rsidRPr="00686F94" w:rsidRDefault="002B1AC3" w:rsidP="002B1AC3">
      <w:pPr>
        <w:pStyle w:val="a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B1AC3" w:rsidRPr="00686F94" w:rsidRDefault="002B1AC3" w:rsidP="002B1AC3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b/>
          <w:i/>
        </w:rPr>
      </w:pPr>
      <w:r w:rsidRPr="00686F94">
        <w:rPr>
          <w:rFonts w:ascii="Times New Roman" w:hAnsi="Times New Roman" w:cs="Times New Roman"/>
          <w:b/>
          <w:i/>
        </w:rPr>
        <w:t>Проблемы молодежной политики</w:t>
      </w:r>
    </w:p>
    <w:p w:rsidR="002B1AC3" w:rsidRPr="00686F94" w:rsidRDefault="002B1AC3" w:rsidP="002B1AC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</w:rPr>
      </w:pPr>
      <w:bookmarkStart w:id="132" w:name="_Toc528067986"/>
      <w:bookmarkStart w:id="133" w:name="_Toc528068464"/>
      <w:bookmarkStart w:id="134" w:name="_Toc528692231"/>
      <w:bookmarkStart w:id="135" w:name="_Toc529428651"/>
      <w:r>
        <w:t xml:space="preserve">- проблемы </w:t>
      </w:r>
      <w:r w:rsidRPr="00686F94">
        <w:rPr>
          <w:rFonts w:ascii="Times New Roman" w:hAnsi="Times New Roman" w:cs="Times New Roman"/>
        </w:rPr>
        <w:t>обеспечени</w:t>
      </w:r>
      <w:r>
        <w:rPr>
          <w:rFonts w:ascii="Times New Roman" w:hAnsi="Times New Roman" w:cs="Times New Roman"/>
        </w:rPr>
        <w:t>я</w:t>
      </w:r>
      <w:r w:rsidRPr="00686F94">
        <w:rPr>
          <w:rFonts w:ascii="Times New Roman" w:hAnsi="Times New Roman" w:cs="Times New Roman"/>
        </w:rPr>
        <w:t xml:space="preserve"> жильем молодых семей;</w:t>
      </w:r>
      <w:bookmarkEnd w:id="132"/>
      <w:bookmarkEnd w:id="133"/>
      <w:bookmarkEnd w:id="134"/>
      <w:bookmarkEnd w:id="135"/>
    </w:p>
    <w:p w:rsidR="002B1AC3" w:rsidRPr="00AB30AC" w:rsidRDefault="002B1AC3" w:rsidP="002B1AC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</w:rPr>
      </w:pPr>
      <w:bookmarkStart w:id="136" w:name="_Toc528067987"/>
      <w:bookmarkStart w:id="137" w:name="_Toc528068465"/>
      <w:bookmarkStart w:id="138" w:name="_Toc528692232"/>
      <w:bookmarkStart w:id="139" w:name="_Toc529428652"/>
      <w:r>
        <w:t xml:space="preserve">- </w:t>
      </w:r>
      <w:r w:rsidRPr="00686F94">
        <w:rPr>
          <w:rFonts w:ascii="Times New Roman" w:hAnsi="Times New Roman" w:cs="Times New Roman"/>
        </w:rPr>
        <w:t>проблемы духовного и нравственного развития молодежи;</w:t>
      </w:r>
      <w:bookmarkEnd w:id="136"/>
      <w:bookmarkEnd w:id="137"/>
      <w:bookmarkEnd w:id="138"/>
      <w:bookmarkEnd w:id="139"/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rFonts w:eastAsia="Times New Roman"/>
          <w:sz w:val="28"/>
          <w:szCs w:val="28"/>
        </w:rPr>
        <w:t>отсутствие полномасштабной системы выявления и продвижения талантливой молодёжи;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94">
        <w:rPr>
          <w:rFonts w:eastAsia="Times New Roman"/>
          <w:sz w:val="28"/>
          <w:szCs w:val="28"/>
        </w:rPr>
        <w:t xml:space="preserve">отсутствие </w:t>
      </w:r>
      <w:proofErr w:type="gramStart"/>
      <w:r w:rsidRPr="00686F94">
        <w:rPr>
          <w:rFonts w:eastAsia="Times New Roman"/>
          <w:sz w:val="28"/>
          <w:szCs w:val="28"/>
        </w:rPr>
        <w:t>специализированных  учреждений</w:t>
      </w:r>
      <w:proofErr w:type="gramEnd"/>
      <w:r w:rsidRPr="00686F94">
        <w:rPr>
          <w:rFonts w:eastAsia="Times New Roman"/>
          <w:sz w:val="28"/>
          <w:szCs w:val="28"/>
        </w:rPr>
        <w:t xml:space="preserve"> по работе с молод</w:t>
      </w:r>
      <w:r>
        <w:rPr>
          <w:rFonts w:eastAsia="Times New Roman"/>
          <w:sz w:val="28"/>
          <w:szCs w:val="28"/>
        </w:rPr>
        <w:t>ежью</w:t>
      </w:r>
      <w:r w:rsidRPr="00686F94">
        <w:rPr>
          <w:rFonts w:eastAsia="Times New Roman"/>
          <w:sz w:val="28"/>
          <w:szCs w:val="28"/>
        </w:rPr>
        <w:t>;</w:t>
      </w:r>
    </w:p>
    <w:p w:rsidR="002B1AC3" w:rsidRPr="00686F94" w:rsidRDefault="002B1AC3" w:rsidP="002B1AC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миграция молодежи из сельского поселения</w:t>
      </w:r>
      <w:r w:rsidRPr="00686F94">
        <w:rPr>
          <w:rFonts w:eastAsia="Times New Roman"/>
          <w:sz w:val="28"/>
          <w:szCs w:val="28"/>
        </w:rPr>
        <w:t xml:space="preserve"> в соседние регионы, в связи с отсутствием рабочих мест, либо низкой заработной платой.</w:t>
      </w:r>
    </w:p>
    <w:p w:rsidR="00877768" w:rsidRPr="00686F94" w:rsidRDefault="00877768" w:rsidP="00877768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877768" w:rsidRPr="00E74993" w:rsidRDefault="00877768" w:rsidP="00877768">
      <w:pPr>
        <w:pStyle w:val="1"/>
        <w:jc w:val="center"/>
        <w:rPr>
          <w:lang w:val="ru-RU"/>
        </w:rPr>
      </w:pPr>
      <w:bookmarkStart w:id="140" w:name="_Toc276391271"/>
      <w:bookmarkStart w:id="141" w:name="_Toc528067988"/>
      <w:bookmarkStart w:id="142" w:name="_Toc528068466"/>
      <w:bookmarkStart w:id="143" w:name="_Toc529428653"/>
      <w:r w:rsidRPr="00E74993">
        <w:t xml:space="preserve">5. </w:t>
      </w:r>
      <w:bookmarkEnd w:id="140"/>
      <w:r w:rsidRPr="00E74993">
        <w:t>Стратегический (SWOT) анализ</w:t>
      </w:r>
      <w:bookmarkEnd w:id="141"/>
      <w:bookmarkEnd w:id="142"/>
      <w:bookmarkEnd w:id="143"/>
    </w:p>
    <w:p w:rsidR="00877768" w:rsidRDefault="00877768" w:rsidP="00877768">
      <w:pPr>
        <w:pStyle w:val="ConsPlusNormal"/>
        <w:spacing w:line="276" w:lineRule="auto"/>
        <w:ind w:left="540"/>
        <w:jc w:val="center"/>
        <w:outlineLvl w:val="0"/>
        <w:rPr>
          <w:rFonts w:ascii="Times New Roman" w:hAnsi="Times New Roman" w:cs="Times New Roman"/>
          <w:b/>
        </w:rPr>
      </w:pPr>
    </w:p>
    <w:p w:rsidR="00877768" w:rsidRPr="004F6B86" w:rsidRDefault="00877768" w:rsidP="0087776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144" w:name="_Toc528067989"/>
      <w:bookmarkStart w:id="145" w:name="_Toc528068467"/>
      <w:bookmarkStart w:id="146" w:name="_Toc528692234"/>
      <w:bookmarkStart w:id="147" w:name="_Toc529428654"/>
      <w:proofErr w:type="gramStart"/>
      <w:r w:rsidRPr="00EB0030">
        <w:rPr>
          <w:rFonts w:ascii="Times New Roman" w:hAnsi="Times New Roman"/>
          <w:color w:val="000000"/>
        </w:rPr>
        <w:t>В  ходе</w:t>
      </w:r>
      <w:proofErr w:type="gramEnd"/>
      <w:r w:rsidRPr="00EB0030">
        <w:rPr>
          <w:rFonts w:ascii="Times New Roman" w:hAnsi="Times New Roman"/>
          <w:color w:val="000000"/>
        </w:rPr>
        <w:t xml:space="preserve">  стратегической  диагностики  проведен  SWOT-анализ  социально-экономического развития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Никулятского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</w:t>
      </w:r>
      <w:r w:rsidRPr="00EB0030">
        <w:rPr>
          <w:rFonts w:ascii="Times New Roman" w:hAnsi="Times New Roman"/>
          <w:color w:val="000000"/>
        </w:rPr>
        <w:t xml:space="preserve">, по результатам которого выявлены сильные и слабые стороны, возможности и угрозы, определяющие перспективы развития </w:t>
      </w:r>
      <w:proofErr w:type="spellStart"/>
      <w:r>
        <w:rPr>
          <w:rFonts w:ascii="Times New Roman" w:hAnsi="Times New Roman"/>
          <w:color w:val="000000"/>
        </w:rPr>
        <w:t>Никулятского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</w:t>
      </w:r>
      <w:r w:rsidRPr="00EB0030">
        <w:rPr>
          <w:rFonts w:ascii="Times New Roman" w:hAnsi="Times New Roman"/>
          <w:color w:val="000000"/>
        </w:rPr>
        <w:t xml:space="preserve">на </w:t>
      </w:r>
      <w:r>
        <w:rPr>
          <w:rFonts w:ascii="Times New Roman" w:hAnsi="Times New Roman"/>
          <w:color w:val="000000"/>
        </w:rPr>
        <w:t>2019-</w:t>
      </w:r>
      <w:r w:rsidRPr="00EB0030">
        <w:rPr>
          <w:rFonts w:ascii="Times New Roman" w:hAnsi="Times New Roman"/>
          <w:color w:val="000000"/>
        </w:rPr>
        <w:t xml:space="preserve"> 203</w:t>
      </w:r>
      <w:r>
        <w:rPr>
          <w:rFonts w:ascii="Times New Roman" w:hAnsi="Times New Roman"/>
          <w:color w:val="000000"/>
        </w:rPr>
        <w:t>0</w:t>
      </w:r>
      <w:r w:rsidRPr="00EB0030">
        <w:rPr>
          <w:rFonts w:ascii="Times New Roman" w:hAnsi="Times New Roman"/>
          <w:color w:val="000000"/>
        </w:rPr>
        <w:t xml:space="preserve"> год</w:t>
      </w:r>
      <w:r>
        <w:rPr>
          <w:rFonts w:ascii="Times New Roman" w:hAnsi="Times New Roman"/>
          <w:color w:val="000000"/>
        </w:rPr>
        <w:t>ы.</w:t>
      </w:r>
      <w:bookmarkEnd w:id="144"/>
      <w:bookmarkEnd w:id="145"/>
      <w:bookmarkEnd w:id="146"/>
      <w:bookmarkEnd w:id="147"/>
    </w:p>
    <w:p w:rsidR="001F0666" w:rsidRDefault="001F0666" w:rsidP="001F0666">
      <w:pPr>
        <w:pStyle w:val="ConsPlusNormal"/>
        <w:spacing w:line="276" w:lineRule="auto"/>
        <w:ind w:left="540"/>
        <w:jc w:val="right"/>
        <w:outlineLvl w:val="0"/>
        <w:rPr>
          <w:rFonts w:ascii="Times New Roman" w:hAnsi="Times New Roman" w:cs="Times New Roman"/>
        </w:rPr>
      </w:pPr>
    </w:p>
    <w:p w:rsidR="001F0666" w:rsidRPr="000223A5" w:rsidRDefault="001F0666" w:rsidP="001F0666">
      <w:pPr>
        <w:pStyle w:val="ConsPlusNormal"/>
        <w:spacing w:line="276" w:lineRule="auto"/>
        <w:ind w:left="540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173"/>
        <w:gridCol w:w="3300"/>
      </w:tblGrid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</w:rPr>
            </w:pPr>
            <w:r w:rsidRPr="00AA1AD1">
              <w:rPr>
                <w:b/>
              </w:rPr>
              <w:t xml:space="preserve">Сферы 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</w:rPr>
            </w:pPr>
            <w:r w:rsidRPr="00AA1AD1">
              <w:rPr>
                <w:b/>
              </w:rPr>
              <w:t>Сильные стороны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</w:rPr>
            </w:pPr>
            <w:r w:rsidRPr="00AA1AD1">
              <w:rPr>
                <w:b/>
              </w:rPr>
              <w:t>(уникальность, конкурентные преимущества)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</w:rPr>
            </w:pPr>
            <w:r w:rsidRPr="00AA1AD1">
              <w:rPr>
                <w:b/>
              </w:rPr>
              <w:t>Слабые стороны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</w:rPr>
            </w:pPr>
            <w:r w:rsidRPr="00AA1AD1">
              <w:rPr>
                <w:b/>
              </w:rPr>
              <w:t>(ключевые проблемы)</w:t>
            </w:r>
          </w:p>
        </w:tc>
      </w:tr>
      <w:tr w:rsidR="001F0666" w:rsidRPr="00AA1AD1" w:rsidTr="00E13135">
        <w:tc>
          <w:tcPr>
            <w:tcW w:w="9570" w:type="dxa"/>
            <w:gridSpan w:val="3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  <w:i/>
              </w:rPr>
            </w:pPr>
            <w:r w:rsidRPr="00AA1AD1">
              <w:rPr>
                <w:b/>
                <w:i/>
              </w:rPr>
              <w:t xml:space="preserve">1.Ресурсный потенциал 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 w:rsidRPr="007D2B5E">
              <w:t>1.1.Географическое положение</w:t>
            </w:r>
          </w:p>
        </w:tc>
        <w:tc>
          <w:tcPr>
            <w:tcW w:w="3332" w:type="dxa"/>
          </w:tcPr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 w:rsidRPr="007D2B5E">
              <w:t>Экологически чистая территория</w:t>
            </w:r>
          </w:p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Сельское поселение</w:t>
            </w:r>
            <w:r w:rsidRPr="007D2B5E">
              <w:t xml:space="preserve"> расположен</w:t>
            </w:r>
            <w:r>
              <w:t xml:space="preserve">о на юге </w:t>
            </w:r>
            <w:proofErr w:type="spellStart"/>
            <w:r>
              <w:t>Яранского</w:t>
            </w:r>
            <w:proofErr w:type="spellEnd"/>
            <w:r>
              <w:t xml:space="preserve"> района</w:t>
            </w:r>
            <w:r w:rsidRPr="007D2B5E">
              <w:t>;</w:t>
            </w:r>
          </w:p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 w:rsidRPr="007D2B5E">
              <w:t>отсутствие экологически вредных производств;</w:t>
            </w:r>
          </w:p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 w:rsidRPr="007D2B5E">
              <w:t xml:space="preserve">неподверженность территории </w:t>
            </w:r>
            <w:r>
              <w:t xml:space="preserve">поселения </w:t>
            </w:r>
            <w:r w:rsidRPr="007D2B5E">
              <w:t>стихийным бедствиям</w:t>
            </w:r>
          </w:p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  <w:r w:rsidRPr="007D2B5E">
              <w:t xml:space="preserve">значительный объем свободных земельных </w:t>
            </w:r>
            <w:r w:rsidRPr="007D2B5E">
              <w:lastRenderedPageBreak/>
              <w:t>площадей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неравномерность освоения территории;</w:t>
            </w:r>
          </w:p>
          <w:p w:rsidR="001F0666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труднодоступность отдельных территорий;</w:t>
            </w:r>
            <w:r>
              <w:t xml:space="preserve">            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отдаленное расположение от</w:t>
            </w:r>
            <w:r>
              <w:t xml:space="preserve"> районного центра (42 км) и областного центра (255</w:t>
            </w:r>
            <w:r w:rsidRPr="00AA1AD1">
              <w:t xml:space="preserve"> км)</w:t>
            </w:r>
          </w:p>
          <w:p w:rsidR="001F0666" w:rsidRPr="007D2B5E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1.2. Природно-ресурсный потенциал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благоприятный для комфортного проживания климат;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климат удовлетворителен для созревания сельскохозяйственных культур;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привлекательная природная среда;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наличие водных объектов;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достаточный запас лесных ресурсов;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наличие свободных территорий для расширения хозяйственной деятельности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низкая степень переработки лесного сырья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</w:tr>
      <w:tr w:rsidR="001F0666" w:rsidRPr="00AA1AD1" w:rsidTr="00E13135">
        <w:tc>
          <w:tcPr>
            <w:tcW w:w="9570" w:type="dxa"/>
            <w:gridSpan w:val="3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  <w:i/>
              </w:rPr>
            </w:pPr>
            <w:r w:rsidRPr="00AA1AD1">
              <w:rPr>
                <w:b/>
                <w:i/>
              </w:rPr>
              <w:t>2. Качество жизни населения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2.1. Демография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снижение уровня детской смертности;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 xml:space="preserve"> низкий уровень социальной конфликтности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сокраще</w:t>
            </w:r>
            <w:r>
              <w:t>ние численности населения поселения</w:t>
            </w:r>
            <w:r w:rsidRPr="00AA1AD1">
              <w:t>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наличие миграции трудоспособного населения;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увеличение доли населения нетрудоспособного возраста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отток наиболее активной и талантливой молодёжи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2.2. Уровень жизни населения, заработная плата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организация временной заня</w:t>
            </w:r>
            <w:r>
              <w:t>тости подростков</w:t>
            </w:r>
          </w:p>
          <w:p w:rsidR="001F0666" w:rsidRPr="000532A1" w:rsidRDefault="001F0666" w:rsidP="00E13135">
            <w:pPr>
              <w:widowControl w:val="0"/>
              <w:adjustRightInd w:val="0"/>
              <w:spacing w:after="160" w:line="240" w:lineRule="exact"/>
              <w:rPr>
                <w:color w:val="FF0000"/>
              </w:rPr>
            </w:pP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сокращение численности трудовых ресурсов;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низкий уровень доходов населения;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 xml:space="preserve"> низкая заработная плата вакантных профессий;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нехватка рабочих специальностей, труд</w:t>
            </w:r>
            <w:r>
              <w:t>овых кадров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2.3. Жилищно-коммунальная сфера</w:t>
            </w:r>
          </w:p>
        </w:tc>
        <w:tc>
          <w:tcPr>
            <w:tcW w:w="3332" w:type="dxa"/>
          </w:tcPr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наличие мероприятий, направленных на реформирование и модернизацию жилищно-коммунального хозяйства;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гарантированный срок на услуги</w:t>
            </w:r>
          </w:p>
          <w:p w:rsidR="001F0666" w:rsidRPr="00B623DE" w:rsidRDefault="001F0666" w:rsidP="00E13135">
            <w:r w:rsidRPr="00B623DE">
              <w:br/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ежегодный рост тарифов на оказание услуг ЖКХ;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высокая степень износа объектов коммунальной инфраструктуры и жилищного фонда;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отсутствие газификации поселения</w:t>
            </w:r>
            <w:r w:rsidRPr="00B623DE">
              <w:t>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плохое состояние доро</w:t>
            </w:r>
            <w:r>
              <w:t>г</w:t>
            </w:r>
            <w:r w:rsidRPr="00B623DE">
              <w:t>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 xml:space="preserve">слабое внедрение </w:t>
            </w:r>
            <w:proofErr w:type="spellStart"/>
            <w:r w:rsidRPr="00B623DE">
              <w:t>энерго</w:t>
            </w:r>
            <w:proofErr w:type="spellEnd"/>
            <w:r>
              <w:t>-</w:t>
            </w:r>
            <w:r w:rsidRPr="00B623DE">
              <w:t xml:space="preserve"> и ресурсосберегающих </w:t>
            </w:r>
            <w:r w:rsidRPr="00B623DE">
              <w:lastRenderedPageBreak/>
              <w:t>технологий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2.4. Строительство жилья</w:t>
            </w:r>
          </w:p>
        </w:tc>
        <w:tc>
          <w:tcPr>
            <w:tcW w:w="3332" w:type="dxa"/>
          </w:tcPr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наличие территорий, пригодных для жилищной застройки;</w:t>
            </w:r>
          </w:p>
          <w:p w:rsidR="001F0666" w:rsidRPr="00B623DE" w:rsidRDefault="001F0666" w:rsidP="00E13135">
            <w:pPr>
              <w:widowControl w:val="0"/>
              <w:adjustRightInd w:val="0"/>
              <w:spacing w:after="160" w:line="240" w:lineRule="exact"/>
            </w:pPr>
            <w:r w:rsidRPr="00B623DE">
              <w:t>развитие индивидуального жилищного строительства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высокая стоимость строительных материалов;</w:t>
            </w:r>
          </w:p>
          <w:p w:rsidR="001F0666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высокая стоимость кредитных ресурсов</w:t>
            </w:r>
            <w:r>
              <w:t>;</w:t>
            </w:r>
          </w:p>
          <w:p w:rsidR="001F0666" w:rsidRPr="001E1D5F" w:rsidRDefault="001F0666" w:rsidP="00E13135">
            <w:r>
              <w:rPr>
                <w:rStyle w:val="fontstyle01"/>
              </w:rPr>
              <w:t>Отсутствие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высококвалифицированных кадров;</w:t>
            </w:r>
          </w:p>
        </w:tc>
      </w:tr>
      <w:tr w:rsidR="001F0666" w:rsidRPr="00D8173B" w:rsidTr="00E13135">
        <w:tc>
          <w:tcPr>
            <w:tcW w:w="2871" w:type="dxa"/>
          </w:tcPr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>2.5.Здравоохранение</w:t>
            </w:r>
          </w:p>
        </w:tc>
        <w:tc>
          <w:tcPr>
            <w:tcW w:w="3332" w:type="dxa"/>
          </w:tcPr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>Диспансеризация определенных групп взрослого населения</w:t>
            </w: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>профилактический медицинский осмотр детского населения</w:t>
            </w: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>участие в приоритетном проекте «Создание новой модели медицинской организации, оказывающей первичную-медико-санитарную помощь»</w:t>
            </w: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>дефицит квалифицированных медицинских кадров;</w:t>
            </w: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</w:p>
          <w:p w:rsidR="001F0666" w:rsidRPr="008C5255" w:rsidRDefault="001F0666" w:rsidP="00E13135">
            <w:pPr>
              <w:widowControl w:val="0"/>
              <w:adjustRightInd w:val="0"/>
              <w:spacing w:after="160" w:line="240" w:lineRule="exact"/>
            </w:pPr>
            <w:r w:rsidRPr="008C5255">
              <w:t xml:space="preserve">  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 xml:space="preserve"> </w:t>
            </w:r>
            <w:r>
              <w:t xml:space="preserve">2.6. </w:t>
            </w:r>
            <w:r w:rsidRPr="00607EFB">
              <w:t>Образование</w:t>
            </w:r>
          </w:p>
        </w:tc>
        <w:tc>
          <w:tcPr>
            <w:tcW w:w="3332" w:type="dxa"/>
          </w:tcPr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наличие общеобразовательной</w:t>
            </w:r>
            <w:r w:rsidRPr="00607EFB">
              <w:t xml:space="preserve"> школ</w:t>
            </w:r>
            <w:r>
              <w:t>ы;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>высокая степень охвата детей дополнительным образованием;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>высокая активность и результативность педагогических работников в профессиональных конкурсах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>низкое наполнен</w:t>
            </w:r>
            <w:r>
              <w:t>ие учреждения</w:t>
            </w:r>
            <w:r w:rsidRPr="00607EFB">
              <w:t xml:space="preserve"> образован</w:t>
            </w:r>
            <w:r>
              <w:t>ия</w:t>
            </w:r>
            <w:r w:rsidRPr="00607EFB">
              <w:t>;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>недостаточная матери</w:t>
            </w:r>
            <w:r>
              <w:t>ально-техническая база;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 xml:space="preserve">высокая доля педагогов </w:t>
            </w:r>
            <w:proofErr w:type="spellStart"/>
            <w:r w:rsidRPr="00607EFB">
              <w:t>предпенсионного</w:t>
            </w:r>
            <w:proofErr w:type="spellEnd"/>
            <w:r w:rsidRPr="00607EFB">
              <w:t xml:space="preserve"> и пенсионного возраста;  </w:t>
            </w:r>
          </w:p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 w:rsidRPr="00607EFB">
              <w:t>низкий приток в образовательные организации молодых специалистов;</w:t>
            </w:r>
          </w:p>
          <w:p w:rsidR="001F0666" w:rsidRDefault="001F0666" w:rsidP="00E13135">
            <w:r w:rsidRPr="00607EFB">
              <w:rPr>
                <w:rStyle w:val="fontstyle01"/>
              </w:rPr>
              <w:t>недостаточное финансирование</w:t>
            </w:r>
            <w:r>
              <w:rPr>
                <w:rStyle w:val="fontstyle01"/>
              </w:rPr>
              <w:t xml:space="preserve"> </w:t>
            </w:r>
            <w:r w:rsidRPr="00607EFB">
              <w:rPr>
                <w:rStyle w:val="fontstyle01"/>
              </w:rPr>
              <w:t>бюджетной сферы</w:t>
            </w:r>
            <w:r>
              <w:rPr>
                <w:rStyle w:val="fontstyle01"/>
              </w:rPr>
              <w:t>:</w:t>
            </w:r>
          </w:p>
          <w:p w:rsidR="001F0666" w:rsidRDefault="001F0666" w:rsidP="00E13135"/>
          <w:p w:rsidR="001F0666" w:rsidRPr="00607EFB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отсутствие детского дошкольного учреждения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 xml:space="preserve">2.7. Культура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наличие</w:t>
            </w:r>
            <w:r w:rsidRPr="00AA1AD1">
              <w:t xml:space="preserve"> муниципальных учреждений культуры</w:t>
            </w:r>
            <w:r>
              <w:t xml:space="preserve"> СДК и СБФ</w:t>
            </w:r>
            <w:r w:rsidRPr="00AA1AD1">
              <w:t>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поддержка и развитие народного творчества;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наличие памятников истории и культуры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proofErr w:type="gramStart"/>
            <w:r w:rsidRPr="00AA1AD1">
              <w:t>низкая  материально</w:t>
            </w:r>
            <w:proofErr w:type="gramEnd"/>
            <w:r w:rsidRPr="00AA1AD1">
              <w:t>-техническая обеспеченность учреждений культуры;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недостаточное финансирование культурных мероприятий;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color w:val="FF0000"/>
              </w:rPr>
            </w:pPr>
            <w:r w:rsidRPr="00AA1AD1">
              <w:t>2.8. Физкультура и спорт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Сохранение уровня</w:t>
            </w:r>
            <w:r w:rsidRPr="00AA1AD1">
              <w:t xml:space="preserve"> культурно-досуговой и </w:t>
            </w:r>
            <w:r w:rsidRPr="00AA1AD1">
              <w:lastRenderedPageBreak/>
              <w:t>спортивно-массовой работы;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сохранение</w:t>
            </w:r>
            <w:r w:rsidRPr="00AA1AD1">
              <w:t xml:space="preserve"> численности жителей, систематически занимающихся физкультурой и спортом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lastRenderedPageBreak/>
              <w:t xml:space="preserve">отсутствие спортивных </w:t>
            </w:r>
            <w:r>
              <w:lastRenderedPageBreak/>
              <w:t>сооружений;</w:t>
            </w:r>
          </w:p>
          <w:p w:rsidR="001F0666" w:rsidRPr="00AA1AD1" w:rsidRDefault="001F0666" w:rsidP="00E13135">
            <w:pPr>
              <w:pStyle w:val="aff"/>
              <w:widowControl w:val="0"/>
              <w:adjustRightInd w:val="0"/>
              <w:spacing w:after="16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AD1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молодых квалифицированных кадров;</w:t>
            </w:r>
          </w:p>
          <w:p w:rsidR="001F0666" w:rsidRPr="00AA1AD1" w:rsidRDefault="001F0666" w:rsidP="00E13135">
            <w:pPr>
              <w:rPr>
                <w:rStyle w:val="fontstyle01"/>
              </w:rPr>
            </w:pPr>
            <w:r w:rsidRPr="00AA1AD1">
              <w:rPr>
                <w:rStyle w:val="fontstyle01"/>
              </w:rPr>
              <w:t>Недостаточное финансирование</w:t>
            </w:r>
            <w:r>
              <w:rPr>
                <w:color w:val="000000"/>
              </w:rPr>
              <w:t xml:space="preserve"> </w:t>
            </w:r>
            <w:r w:rsidRPr="00AA1AD1">
              <w:rPr>
                <w:rStyle w:val="fontstyle01"/>
              </w:rPr>
              <w:t>бюджетной сферы</w:t>
            </w:r>
            <w:r>
              <w:rPr>
                <w:rStyle w:val="fontstyle01"/>
              </w:rPr>
              <w:t xml:space="preserve"> и спортивно-массовых мероприятий</w:t>
            </w:r>
            <w:r w:rsidRPr="00AA1AD1">
              <w:rPr>
                <w:rStyle w:val="fontstyle01"/>
              </w:rPr>
              <w:t>;</w:t>
            </w:r>
          </w:p>
          <w:p w:rsidR="001F0666" w:rsidRPr="00AA1AD1" w:rsidRDefault="001F0666" w:rsidP="00E13135">
            <w:pPr>
              <w:rPr>
                <w:rStyle w:val="fontstyle01"/>
              </w:rPr>
            </w:pPr>
          </w:p>
          <w:p w:rsidR="001F0666" w:rsidRPr="00AA1AD1" w:rsidRDefault="001F0666" w:rsidP="00E13135">
            <w:r w:rsidRPr="00AA1AD1">
              <w:t>низкая доля населения, систематически занимающегося физкультурой и спортом</w:t>
            </w:r>
          </w:p>
          <w:p w:rsidR="001F0666" w:rsidRPr="00AA1AD1" w:rsidRDefault="001F0666" w:rsidP="00E13135">
            <w:pPr>
              <w:pStyle w:val="aff"/>
              <w:widowControl w:val="0"/>
              <w:adjustRightInd w:val="0"/>
              <w:spacing w:after="160" w:line="240" w:lineRule="exac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F0666" w:rsidRPr="00AA1AD1" w:rsidTr="00E13135">
        <w:tc>
          <w:tcPr>
            <w:tcW w:w="2871" w:type="dxa"/>
          </w:tcPr>
          <w:p w:rsidR="001F0666" w:rsidRPr="001E1D5F" w:rsidRDefault="001F0666" w:rsidP="00E13135">
            <w:pPr>
              <w:widowControl w:val="0"/>
              <w:adjustRightInd w:val="0"/>
              <w:spacing w:after="160" w:line="240" w:lineRule="exact"/>
            </w:pPr>
            <w:r w:rsidRPr="001E1D5F">
              <w:lastRenderedPageBreak/>
              <w:t>2.9. Молодежная политика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реализация молодежной политики органами местного самоуправления;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недостаточно развитый досуг для молодежи;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трудности при трудоустройстве молодежи и в решении жилищных проблем</w:t>
            </w:r>
          </w:p>
          <w:p w:rsidR="001F0666" w:rsidRPr="00AA1AD1" w:rsidRDefault="001F0666" w:rsidP="00E13135">
            <w:r w:rsidRPr="00AA1AD1">
              <w:rPr>
                <w:rStyle w:val="fontstyle01"/>
              </w:rPr>
              <w:t>Недостаточное финансирование</w:t>
            </w:r>
            <w:r>
              <w:rPr>
                <w:color w:val="000000"/>
              </w:rPr>
              <w:t xml:space="preserve"> </w:t>
            </w:r>
            <w:r w:rsidRPr="00AA1AD1">
              <w:rPr>
                <w:rStyle w:val="fontstyle01"/>
              </w:rPr>
              <w:t>бюджетной сферы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</w:tr>
      <w:tr w:rsidR="001F0666" w:rsidRPr="00AA1AD1" w:rsidTr="00E13135">
        <w:tc>
          <w:tcPr>
            <w:tcW w:w="2871" w:type="dxa"/>
          </w:tcPr>
          <w:p w:rsidR="001F0666" w:rsidRPr="001E1D5F" w:rsidRDefault="001F0666" w:rsidP="00E13135">
            <w:pPr>
              <w:widowControl w:val="0"/>
              <w:adjustRightInd w:val="0"/>
              <w:spacing w:after="160" w:line="240" w:lineRule="exact"/>
            </w:pPr>
            <w:r w:rsidRPr="001E1D5F">
              <w:t xml:space="preserve">2.10. Пассажирский транспорт и дорожная инфраструктура </w:t>
            </w:r>
          </w:p>
        </w:tc>
        <w:tc>
          <w:tcPr>
            <w:tcW w:w="3332" w:type="dxa"/>
          </w:tcPr>
          <w:p w:rsidR="001F0666" w:rsidRDefault="001F0666" w:rsidP="00E13135">
            <w:pPr>
              <w:widowControl w:val="0"/>
              <w:adjustRightInd w:val="0"/>
              <w:spacing w:after="160" w:line="240" w:lineRule="exact"/>
            </w:pPr>
            <w:r w:rsidRPr="00B81D1C">
              <w:t>наличие авто</w:t>
            </w:r>
            <w:r>
              <w:t>мобильного сообщения с районным</w:t>
            </w:r>
            <w:r w:rsidRPr="00B81D1C">
              <w:t xml:space="preserve"> цен</w:t>
            </w:r>
            <w:r>
              <w:t>тром;</w:t>
            </w:r>
          </w:p>
          <w:p w:rsidR="001F0666" w:rsidRPr="002A05D7" w:rsidRDefault="001F0666" w:rsidP="00E13135">
            <w:pPr>
              <w:widowControl w:val="0"/>
              <w:adjustRightInd w:val="0"/>
              <w:spacing w:after="160" w:line="240" w:lineRule="exact"/>
            </w:pPr>
            <w:r>
              <w:t>наличие муниципального автобусного маршрута</w:t>
            </w:r>
            <w:r w:rsidRPr="002A05D7">
              <w:t>;</w:t>
            </w:r>
          </w:p>
          <w:p w:rsidR="001F0666" w:rsidRDefault="001F0666" w:rsidP="00E13135">
            <w:pPr>
              <w:widowControl w:val="0"/>
              <w:adjustRightInd w:val="0"/>
              <w:spacing w:after="160" w:line="240" w:lineRule="exact"/>
            </w:pPr>
            <w:r w:rsidRPr="00B81D1C">
              <w:t>гарантированный спрос на пассажирские услуги</w:t>
            </w:r>
            <w:r>
              <w:t>;</w:t>
            </w:r>
          </w:p>
          <w:p w:rsidR="001F0666" w:rsidRPr="00B81D1C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B81D1C" w:rsidRDefault="001F0666" w:rsidP="00E13135">
            <w:pPr>
              <w:widowControl w:val="0"/>
              <w:adjustRightInd w:val="0"/>
              <w:spacing w:after="160" w:line="240" w:lineRule="exact"/>
            </w:pPr>
            <w:r w:rsidRPr="00B81D1C">
              <w:t>низкая эффективность и высокая изношенность пассажирского транспорта;</w:t>
            </w:r>
          </w:p>
          <w:p w:rsidR="001F0666" w:rsidRPr="00B81D1C" w:rsidRDefault="001F0666" w:rsidP="00E13135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B81D1C">
              <w:t>снижение уровня транспортной доступности и обеспеченности населения услугами пассажирского автотранспорта;</w:t>
            </w:r>
          </w:p>
          <w:p w:rsidR="001F0666" w:rsidRPr="00B81D1C" w:rsidRDefault="001F0666" w:rsidP="00E13135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B81D1C">
              <w:t>низко</w:t>
            </w:r>
            <w:r>
              <w:t>е качество автомобильных дорог;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1E1D5F" w:rsidRDefault="001F0666" w:rsidP="00E13135">
            <w:pPr>
              <w:widowControl w:val="0"/>
              <w:adjustRightInd w:val="0"/>
              <w:spacing w:after="160" w:line="240" w:lineRule="exact"/>
            </w:pPr>
            <w:r w:rsidRPr="001E1D5F">
              <w:t>2.11. Состояние окружающей среды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благоприятная экологическая</w:t>
            </w:r>
            <w:r>
              <w:t xml:space="preserve"> обстановка на территории поселения</w:t>
            </w:r>
            <w:r w:rsidRPr="00AA1AD1">
              <w:t>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отсутствие предприятий сильно загрязняющих окружающую среду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proofErr w:type="gramStart"/>
            <w:r>
              <w:t>наличие  свалки</w:t>
            </w:r>
            <w:proofErr w:type="gramEnd"/>
            <w:r w:rsidRPr="00AA1AD1">
              <w:t xml:space="preserve"> ТБО;</w:t>
            </w:r>
          </w:p>
          <w:p w:rsidR="001F0666" w:rsidRDefault="001F0666" w:rsidP="00E13135">
            <w:pPr>
              <w:widowControl w:val="0"/>
              <w:adjustRightInd w:val="0"/>
              <w:spacing w:after="160" w:line="240" w:lineRule="exact"/>
            </w:pPr>
            <w:r w:rsidRPr="000D1D3D">
              <w:t>высокий износ объектов очистных сооружений</w:t>
            </w:r>
            <w:r>
              <w:t>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</w:tr>
      <w:tr w:rsidR="001F0666" w:rsidRPr="00AA1AD1" w:rsidTr="00E13135">
        <w:tc>
          <w:tcPr>
            <w:tcW w:w="9570" w:type="dxa"/>
            <w:gridSpan w:val="3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  <w:i/>
              </w:rPr>
            </w:pPr>
            <w:r w:rsidRPr="00AA1AD1">
              <w:rPr>
                <w:b/>
                <w:i/>
              </w:rPr>
              <w:t>3. Экономический потенциал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3.1.Промышленность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ни</w:t>
            </w:r>
            <w:r>
              <w:t>зкая инвестиционная активность;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 xml:space="preserve">3.2. Сельское хозяйство 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относительный уровень развития сельского хозяйства;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 xml:space="preserve">наличие земельных ресурсов для сельскохозяйственного </w:t>
            </w:r>
            <w:r w:rsidRPr="00AA1AD1">
              <w:lastRenderedPageBreak/>
              <w:t>производства;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спрос на производимую сельскохозяйственную продукцию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недостаточный уровень государственной поддержки;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недостаток квалифицированных рабочих и специалистов;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высокий рост цен на энергоносители;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недостаток у организаций сельского хозяйства собственных средств для формирования оборотных и обновления основных фондов</w:t>
            </w:r>
          </w:p>
        </w:tc>
      </w:tr>
      <w:tr w:rsidR="001F0666" w:rsidRPr="00AA1AD1" w:rsidTr="00E13135">
        <w:tc>
          <w:tcPr>
            <w:tcW w:w="2871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lastRenderedPageBreak/>
              <w:t>3.3.Предпринимательская деятельность</w:t>
            </w:r>
          </w:p>
        </w:tc>
        <w:tc>
          <w:tcPr>
            <w:tcW w:w="3332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поддержка субъектов малого предпринимательства путем реализации муниципальной программы «Поддержка и развитие малого и</w:t>
            </w:r>
            <w:r>
              <w:t xml:space="preserve"> среднего предпринимательства»;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сложность в привлечении финансовых ресурсов;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невысокое качество предпринимательской среды;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слабая заинтересованность населения в создании своего бизнеса</w:t>
            </w:r>
          </w:p>
        </w:tc>
      </w:tr>
      <w:tr w:rsidR="001F0666" w:rsidRPr="00AA1AD1" w:rsidTr="00E13135">
        <w:tc>
          <w:tcPr>
            <w:tcW w:w="9570" w:type="dxa"/>
            <w:gridSpan w:val="3"/>
            <w:tcBorders>
              <w:bottom w:val="nil"/>
            </w:tcBorders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  <w:rPr>
                <w:b/>
                <w:i/>
              </w:rPr>
            </w:pPr>
            <w:r w:rsidRPr="00AA1AD1">
              <w:rPr>
                <w:b/>
                <w:i/>
              </w:rPr>
              <w:t>4. Кадровый потенциал</w:t>
            </w:r>
          </w:p>
        </w:tc>
      </w:tr>
      <w:tr w:rsidR="001F0666" w:rsidRPr="00AA1AD1" w:rsidTr="00E13135"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F0666" w:rsidRPr="00EA3350" w:rsidRDefault="001F0666" w:rsidP="00E13135">
            <w:pPr>
              <w:widowControl w:val="0"/>
              <w:adjustRightInd w:val="0"/>
              <w:spacing w:after="160" w:line="240" w:lineRule="exact"/>
            </w:pPr>
            <w:r w:rsidRPr="00EA3350">
              <w:t>4.1. Занятость населения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1F0666" w:rsidRPr="00EA3350" w:rsidRDefault="001F0666" w:rsidP="00E13135">
            <w:pPr>
              <w:widowControl w:val="0"/>
              <w:adjustRightInd w:val="0"/>
              <w:spacing w:after="160" w:line="240" w:lineRule="exact"/>
            </w:pPr>
            <w:r w:rsidRPr="00EA3350">
              <w:t>наличие свободных трудовых ресурсов;</w:t>
            </w:r>
          </w:p>
          <w:p w:rsidR="001F0666" w:rsidRPr="00EA3350" w:rsidRDefault="001F0666" w:rsidP="00E13135">
            <w:pPr>
              <w:widowControl w:val="0"/>
              <w:adjustRightInd w:val="0"/>
              <w:spacing w:after="160" w:line="240" w:lineRule="exact"/>
            </w:pPr>
            <w:r w:rsidRPr="00EA3350">
              <w:t>наличие системы профессиональной подготовки  повышения квалификации и переподготовки безработных граждан и незанятого населения</w:t>
            </w:r>
          </w:p>
        </w:tc>
        <w:tc>
          <w:tcPr>
            <w:tcW w:w="3367" w:type="dxa"/>
          </w:tcPr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низкая заработная плата вакантных профессий;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миграция экономически активного населения;</w:t>
            </w:r>
          </w:p>
          <w:p w:rsidR="001F0666" w:rsidRPr="00AA1AD1" w:rsidRDefault="001F0666" w:rsidP="00E13135">
            <w:pPr>
              <w:widowControl w:val="0"/>
              <w:adjustRightInd w:val="0"/>
              <w:spacing w:after="160" w:line="240" w:lineRule="exact"/>
            </w:pPr>
            <w:r w:rsidRPr="00AA1AD1">
              <w:t>дефицит квалифицированных кадров</w:t>
            </w:r>
          </w:p>
        </w:tc>
      </w:tr>
    </w:tbl>
    <w:p w:rsidR="001F0666" w:rsidRPr="00AA1AD1" w:rsidRDefault="001F0666" w:rsidP="001F0666">
      <w:pPr>
        <w:pStyle w:val="ConsPlusNormal"/>
        <w:spacing w:line="276" w:lineRule="auto"/>
        <w:ind w:left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0666" w:rsidRPr="00AA1AD1" w:rsidRDefault="001F0666" w:rsidP="001F066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1AD1">
        <w:rPr>
          <w:rFonts w:ascii="Times New Roman" w:hAnsi="Times New Roman" w:cs="Times New Roman"/>
          <w:b/>
          <w:bCs/>
          <w:sz w:val="24"/>
          <w:szCs w:val="24"/>
        </w:rPr>
        <w:t>Возможности и угрозы</w:t>
      </w:r>
    </w:p>
    <w:p w:rsidR="001F0666" w:rsidRPr="00AA1AD1" w:rsidRDefault="001F0666" w:rsidP="001F066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AD1">
        <w:rPr>
          <w:rFonts w:ascii="Times New Roman" w:hAnsi="Times New Roman" w:cs="Times New Roman"/>
          <w:sz w:val="24"/>
          <w:szCs w:val="24"/>
        </w:rPr>
        <w:t>На следующем этапе SWOT- анализа определены возможности социально-экономич</w:t>
      </w:r>
      <w:r>
        <w:rPr>
          <w:rFonts w:ascii="Times New Roman" w:hAnsi="Times New Roman" w:cs="Times New Roman"/>
          <w:sz w:val="24"/>
          <w:szCs w:val="24"/>
        </w:rPr>
        <w:t xml:space="preserve">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Никулятского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1AD1">
        <w:rPr>
          <w:rFonts w:ascii="Times New Roman" w:hAnsi="Times New Roman" w:cs="Times New Roman"/>
          <w:sz w:val="24"/>
          <w:szCs w:val="24"/>
        </w:rPr>
        <w:t>, а также угрозы, которые могут препятствовать его дальнейшему развитию.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417"/>
      </w:tblGrid>
      <w:tr w:rsidR="001F0666" w:rsidRPr="00AA1AD1" w:rsidTr="00E13135">
        <w:tc>
          <w:tcPr>
            <w:tcW w:w="5089" w:type="dxa"/>
          </w:tcPr>
          <w:p w:rsidR="001F0666" w:rsidRPr="00AA1AD1" w:rsidRDefault="001F0666" w:rsidP="00E13135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1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515" w:type="dxa"/>
          </w:tcPr>
          <w:p w:rsidR="001F0666" w:rsidRPr="00AA1AD1" w:rsidRDefault="001F0666" w:rsidP="00E13135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1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1F0666" w:rsidRPr="00AA1AD1" w:rsidTr="00E13135">
        <w:tc>
          <w:tcPr>
            <w:tcW w:w="9604" w:type="dxa"/>
            <w:gridSpan w:val="2"/>
          </w:tcPr>
          <w:p w:rsidR="001F0666" w:rsidRPr="00686F94" w:rsidRDefault="001F0666" w:rsidP="00E13135">
            <w:pPr>
              <w:pStyle w:val="ConsPlusNormal"/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Экономические</w:t>
            </w:r>
          </w:p>
        </w:tc>
      </w:tr>
      <w:tr w:rsidR="001F0666" w:rsidRPr="00AA1AD1" w:rsidTr="00E13135">
        <w:tc>
          <w:tcPr>
            <w:tcW w:w="5089" w:type="dxa"/>
          </w:tcPr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</w:t>
            </w:r>
            <w:r w:rsidRPr="00686F94">
              <w:rPr>
                <w:rStyle w:val="fontstyle01"/>
              </w:rPr>
              <w:t>повышение роли муниципального</w:t>
            </w:r>
            <w:r w:rsidRPr="00686F94">
              <w:rPr>
                <w:rFonts w:ascii="Times New Roman" w:hAnsi="Times New Roman" w:cs="Times New Roman"/>
              </w:rPr>
              <w:br/>
            </w:r>
            <w:r w:rsidRPr="00686F94">
              <w:rPr>
                <w:rStyle w:val="fontstyle01"/>
              </w:rPr>
              <w:t>образования в социально-экономическом</w:t>
            </w:r>
            <w:r w:rsidRPr="00686F94">
              <w:rPr>
                <w:rFonts w:ascii="Times New Roman" w:hAnsi="Times New Roman" w:cs="Times New Roman"/>
              </w:rPr>
              <w:br/>
            </w:r>
            <w:r>
              <w:rPr>
                <w:rStyle w:val="fontstyle01"/>
              </w:rPr>
              <w:t>развитии поселения</w:t>
            </w:r>
            <w:r w:rsidRPr="00686F94">
              <w:rPr>
                <w:rFonts w:ascii="Times New Roman" w:hAnsi="Times New Roman" w:cs="Times New Roman"/>
              </w:rPr>
              <w:t>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привлечение инвестиций в расширение существующих производств, создание новых производств и новых видов продукции;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увеличение объемов сельскохозяйственного производства;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развитие малого бизнеса;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развитие коммунальной инфраструктуры;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 </w:t>
            </w:r>
            <w:r w:rsidRPr="00686F94">
              <w:rPr>
                <w:rStyle w:val="fontstyle01"/>
              </w:rPr>
              <w:t>развитие транспортной инфраструктуры;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привлечение средств в рамках действующих областных программ на развитие и модернизацию инженерной инфраструктуры, проведение капремонта;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достижение высокого качества жилищно-коммунальных услуг и благоустройства;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lastRenderedPageBreak/>
              <w:t xml:space="preserve">- увеличение доходов местного бюджета за счет создания новых производств;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достижение высокого уровня занятости населения, эффективного использования трудовых ресурсов, минимизация уровня безработицы, увеличение доли занятых в малом бизнесе;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F94">
              <w:rPr>
                <w:rFonts w:ascii="Times New Roman" w:hAnsi="Times New Roman" w:cs="Times New Roman"/>
              </w:rPr>
              <w:t xml:space="preserve">- эффективное использование объектов муниципальной собственности, способствующее увеличению доходов местного бюджета </w:t>
            </w:r>
          </w:p>
        </w:tc>
        <w:tc>
          <w:tcPr>
            <w:tcW w:w="4515" w:type="dxa"/>
          </w:tcPr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lastRenderedPageBreak/>
              <w:t>- неблагоприятные погодные условия, которые могут привести к неурожаям;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истощение природных ресурсов в результате неэффективного и нерационального их использования;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зарастание неиспользуемых земель сельскохозяйственного назначения;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недостаточная поддержка сельхоз товаропроизводителей со стороны государства;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низкий уровень инвестиций во всех отраслях;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повышение аварийности на объектах ЖКХ, связанное с нарастающим износом основных фондов;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увеличение степени износа инженерных </w:t>
            </w:r>
            <w:r>
              <w:rPr>
                <w:rFonts w:ascii="Times New Roman" w:hAnsi="Times New Roman" w:cs="Times New Roman"/>
              </w:rPr>
              <w:t>сетей;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lastRenderedPageBreak/>
              <w:t>- рост тарифов на электроэнергию, коммунальные услуги, ГСМ;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ужесточение требований в разрешительной системе (строительство, сертификация, лицензирование);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</w:t>
            </w:r>
            <w:r w:rsidRPr="00686F94">
              <w:rPr>
                <w:rFonts w:ascii="Times New Roman" w:hAnsi="Times New Roman" w:cs="Times New Roman"/>
              </w:rPr>
              <w:t xml:space="preserve"> приток</w:t>
            </w:r>
            <w:r>
              <w:rPr>
                <w:rFonts w:ascii="Times New Roman" w:hAnsi="Times New Roman" w:cs="Times New Roman"/>
              </w:rPr>
              <w:t>а инвестиций в поселение</w:t>
            </w:r>
            <w:r w:rsidRPr="00686F94">
              <w:rPr>
                <w:rFonts w:ascii="Times New Roman" w:hAnsi="Times New Roman" w:cs="Times New Roman"/>
              </w:rPr>
              <w:t xml:space="preserve">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сокращение собственных доходов бюджета за счет сокращения численности работников;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86F94">
              <w:rPr>
                <w:rFonts w:ascii="Times New Roman" w:hAnsi="Times New Roman" w:cs="Times New Roman"/>
              </w:rPr>
              <w:t>недополучение</w:t>
            </w:r>
            <w:proofErr w:type="spellEnd"/>
            <w:r w:rsidRPr="00686F94">
              <w:rPr>
                <w:rFonts w:ascii="Times New Roman" w:hAnsi="Times New Roman" w:cs="Times New Roman"/>
              </w:rPr>
              <w:t xml:space="preserve"> собственных доходов за счет не поступления имущественных налогов (не оформление в собственность земельных участков и недвижимости);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нехватка квалифицированных кадров;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F94">
              <w:rPr>
                <w:rFonts w:ascii="Times New Roman" w:hAnsi="Times New Roman" w:cs="Times New Roman"/>
              </w:rPr>
              <w:t xml:space="preserve">- высокая степень износа объектов муниципального имущества </w:t>
            </w:r>
          </w:p>
        </w:tc>
      </w:tr>
      <w:tr w:rsidR="001F0666" w:rsidRPr="00AA1AD1" w:rsidTr="00E13135">
        <w:tc>
          <w:tcPr>
            <w:tcW w:w="9604" w:type="dxa"/>
            <w:gridSpan w:val="2"/>
          </w:tcPr>
          <w:p w:rsidR="001F0666" w:rsidRPr="00686F94" w:rsidRDefault="001F0666" w:rsidP="00E13135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Социальная</w:t>
            </w:r>
          </w:p>
        </w:tc>
      </w:tr>
      <w:tr w:rsidR="001F0666" w:rsidRPr="00AA1AD1" w:rsidTr="00E13135">
        <w:tc>
          <w:tcPr>
            <w:tcW w:w="5089" w:type="dxa"/>
          </w:tcPr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стабилизация и улучшение демографической ситуации (увеличение численности населения, рост рождаемости, снижение смертности, миграционный прирост населения за счет притока экономически активного населения, рост продолжительности жизни);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рост заработной платы во всех социально-экономических сферах деятельности;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высокий уровень развития сферы услуг, высокое качество услуг;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формирование современной эффективной системы здравоохранения, развитие спорта, укрепление здоровья населения, снижение заболеваемости населения;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формирование современной эффективной системы образования, повышения уровня образованности населения;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повышение уровня культуры, организации досуга населения;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укрепление правопорядка;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86F94">
              <w:rPr>
                <w:rFonts w:ascii="Times New Roman" w:hAnsi="Times New Roman" w:cs="Times New Roman"/>
              </w:rPr>
              <w:t xml:space="preserve">- </w:t>
            </w:r>
            <w:r w:rsidRPr="00686F94">
              <w:rPr>
                <w:rStyle w:val="fontstyle01"/>
              </w:rPr>
              <w:t>благоприятная экологическая обстановка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5" w:type="dxa"/>
          </w:tcPr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86F94">
              <w:rPr>
                <w:rFonts w:ascii="Times New Roman" w:hAnsi="Times New Roman" w:cs="Times New Roman"/>
              </w:rPr>
              <w:t xml:space="preserve">- отсутствие мотивации у населения к сохранению собственного здоровья;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снижение уровня образованности и культуры населения;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- отсутствие финансирования на </w:t>
            </w:r>
            <w:r>
              <w:rPr>
                <w:rFonts w:ascii="Times New Roman" w:hAnsi="Times New Roman" w:cs="Times New Roman"/>
              </w:rPr>
              <w:t>ремонт</w:t>
            </w:r>
            <w:r w:rsidRPr="00686F94">
              <w:rPr>
                <w:rFonts w:ascii="Times New Roman" w:hAnsi="Times New Roman" w:cs="Times New Roman"/>
              </w:rPr>
              <w:t xml:space="preserve"> и реконструкцию социальных объектов; 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>- недостаточность финансовых средств;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F94">
              <w:rPr>
                <w:rFonts w:ascii="Times New Roman" w:hAnsi="Times New Roman" w:cs="Times New Roman"/>
              </w:rPr>
              <w:t xml:space="preserve"> - рост числа нетрудоспособного населения (пенсионеров)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0666" w:rsidRPr="00686F94" w:rsidRDefault="001F0666" w:rsidP="00E13135">
            <w:pPr>
              <w:pStyle w:val="aff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6F94">
              <w:rPr>
                <w:rFonts w:ascii="Times New Roman" w:hAnsi="Times New Roman" w:cs="Times New Roman"/>
                <w:sz w:val="24"/>
                <w:szCs w:val="24"/>
              </w:rPr>
              <w:t>закрытие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вследствие  уменьшения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ней</w:t>
            </w:r>
            <w:r w:rsidRPr="00686F94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666" w:rsidRPr="00686F94" w:rsidRDefault="001F0666" w:rsidP="00E13135">
            <w:pPr>
              <w:pStyle w:val="aff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6F94">
              <w:rPr>
                <w:rFonts w:ascii="Times New Roman" w:hAnsi="Times New Roman" w:cs="Times New Roman"/>
                <w:sz w:val="24"/>
                <w:szCs w:val="24"/>
              </w:rPr>
              <w:t>- острый дефицит педагогических кадров из-</w:t>
            </w:r>
            <w:proofErr w:type="gramStart"/>
            <w:r w:rsidRPr="00686F94">
              <w:rPr>
                <w:rFonts w:ascii="Times New Roman" w:hAnsi="Times New Roman" w:cs="Times New Roman"/>
                <w:sz w:val="24"/>
                <w:szCs w:val="24"/>
              </w:rPr>
              <w:t>за  отсутствия</w:t>
            </w:r>
            <w:proofErr w:type="gramEnd"/>
            <w:r w:rsidRPr="00686F94">
              <w:rPr>
                <w:rFonts w:ascii="Times New Roman" w:hAnsi="Times New Roman" w:cs="Times New Roman"/>
                <w:sz w:val="24"/>
                <w:szCs w:val="24"/>
              </w:rPr>
              <w:t xml:space="preserve"> приток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86F9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  <w:p w:rsidR="001F0666" w:rsidRPr="00686F94" w:rsidRDefault="001F0666" w:rsidP="00E131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F0666" w:rsidRPr="00686F94" w:rsidRDefault="001F0666" w:rsidP="00E1313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666" w:rsidRDefault="001F0666" w:rsidP="001F066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Pr="002762E8" w:rsidRDefault="001F0666" w:rsidP="001F0666">
      <w:pPr>
        <w:ind w:firstLine="708"/>
        <w:jc w:val="both"/>
        <w:rPr>
          <w:color w:val="000000"/>
          <w:sz w:val="28"/>
          <w:szCs w:val="28"/>
        </w:rPr>
      </w:pPr>
      <w:r w:rsidRPr="002762E8">
        <w:rPr>
          <w:color w:val="000000"/>
          <w:spacing w:val="9"/>
          <w:sz w:val="28"/>
          <w:szCs w:val="28"/>
          <w:lang w:val="en-US"/>
        </w:rPr>
        <w:t>SWOT</w:t>
      </w:r>
      <w:r w:rsidRPr="002762E8">
        <w:rPr>
          <w:color w:val="000000"/>
          <w:spacing w:val="9"/>
          <w:sz w:val="28"/>
          <w:szCs w:val="28"/>
        </w:rPr>
        <w:t>-анализ показывает, какие сферы деятельности и ф</w:t>
      </w:r>
      <w:r w:rsidRPr="002762E8">
        <w:rPr>
          <w:color w:val="000000"/>
          <w:spacing w:val="8"/>
          <w:sz w:val="28"/>
          <w:szCs w:val="28"/>
        </w:rPr>
        <w:t>ункции муниципального образования нуждаются в улучшении, поскольку являются слаб</w:t>
      </w:r>
      <w:r w:rsidRPr="002762E8">
        <w:rPr>
          <w:color w:val="000000"/>
          <w:spacing w:val="4"/>
          <w:sz w:val="28"/>
          <w:szCs w:val="28"/>
        </w:rPr>
        <w:t>ыми сторонами, а также позволяе</w:t>
      </w:r>
      <w:r w:rsidRPr="002762E8">
        <w:rPr>
          <w:color w:val="000000"/>
          <w:spacing w:val="1"/>
          <w:sz w:val="28"/>
          <w:szCs w:val="28"/>
        </w:rPr>
        <w:t xml:space="preserve">т определить, какие сферы и функции, представляющие собой сильные стороны, </w:t>
      </w:r>
      <w:r w:rsidRPr="002762E8">
        <w:rPr>
          <w:color w:val="000000"/>
          <w:sz w:val="28"/>
          <w:szCs w:val="28"/>
        </w:rPr>
        <w:t>следует наиболее полно использовать.</w:t>
      </w:r>
    </w:p>
    <w:p w:rsidR="001F0666" w:rsidRPr="002762E8" w:rsidRDefault="001F0666" w:rsidP="001F0666">
      <w:pPr>
        <w:ind w:firstLine="708"/>
        <w:jc w:val="both"/>
        <w:rPr>
          <w:color w:val="000000"/>
          <w:sz w:val="28"/>
          <w:szCs w:val="28"/>
        </w:rPr>
      </w:pPr>
      <w:r w:rsidRPr="002762E8">
        <w:rPr>
          <w:sz w:val="28"/>
          <w:szCs w:val="28"/>
        </w:rPr>
        <w:t>На основании проведенного SWOT- анализа выявлены основные проблемы и преи</w:t>
      </w:r>
      <w:r>
        <w:rPr>
          <w:sz w:val="28"/>
          <w:szCs w:val="28"/>
        </w:rPr>
        <w:t>мущества, характерные для сельского поселения</w:t>
      </w:r>
      <w:r w:rsidRPr="002762E8">
        <w:rPr>
          <w:sz w:val="28"/>
          <w:szCs w:val="28"/>
        </w:rPr>
        <w:t>.</w:t>
      </w:r>
    </w:p>
    <w:p w:rsidR="001F0666" w:rsidRPr="00457585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B3F95">
        <w:rPr>
          <w:rFonts w:ascii="Times New Roman" w:hAnsi="Times New Roman" w:cs="Times New Roman"/>
        </w:rPr>
        <w:lastRenderedPageBreak/>
        <w:t>Среди них можно выделить о</w:t>
      </w:r>
      <w:r>
        <w:rPr>
          <w:rFonts w:ascii="Times New Roman" w:hAnsi="Times New Roman" w:cs="Times New Roman"/>
        </w:rPr>
        <w:t>сновные проблемы развития сельского поселения</w:t>
      </w:r>
      <w:r w:rsidRPr="00AB3F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B3F95">
        <w:rPr>
          <w:rFonts w:ascii="Times New Roman" w:hAnsi="Times New Roman" w:cs="Times New Roman"/>
        </w:rPr>
        <w:t>низкое развитие промышленного п</w:t>
      </w:r>
      <w:r>
        <w:rPr>
          <w:rFonts w:ascii="Times New Roman" w:hAnsi="Times New Roman" w:cs="Times New Roman"/>
        </w:rPr>
        <w:t>роизводства</w:t>
      </w:r>
      <w:r w:rsidRPr="00AB3F9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B3F95">
        <w:rPr>
          <w:rFonts w:ascii="Times New Roman" w:hAnsi="Times New Roman" w:cs="Times New Roman"/>
        </w:rPr>
        <w:t>низкий уровень привлечения инвестиций;</w:t>
      </w:r>
      <w:r>
        <w:rPr>
          <w:rFonts w:ascii="Times New Roman" w:hAnsi="Times New Roman" w:cs="Times New Roman"/>
        </w:rPr>
        <w:t xml:space="preserve"> </w:t>
      </w:r>
      <w:r w:rsidRPr="00AB3F95">
        <w:rPr>
          <w:rFonts w:ascii="Times New Roman" w:hAnsi="Times New Roman" w:cs="Times New Roman"/>
        </w:rPr>
        <w:t>невысокий уровень заработной платы, и, как результат, значительная доля населения, выезжающая на высокооплач</w:t>
      </w:r>
      <w:r>
        <w:rPr>
          <w:rFonts w:ascii="Times New Roman" w:hAnsi="Times New Roman" w:cs="Times New Roman"/>
        </w:rPr>
        <w:t>иваемую работу за пределы сельского поселения</w:t>
      </w:r>
      <w:r w:rsidRPr="00AB3F95">
        <w:rPr>
          <w:rFonts w:ascii="Times New Roman" w:hAnsi="Times New Roman" w:cs="Times New Roman"/>
        </w:rPr>
        <w:t>; недостаточность обеспеченности квалифицированными кадрами;</w:t>
      </w:r>
      <w:r>
        <w:rPr>
          <w:rFonts w:ascii="Times New Roman" w:hAnsi="Times New Roman" w:cs="Times New Roman"/>
        </w:rPr>
        <w:t xml:space="preserve"> </w:t>
      </w:r>
      <w:r w:rsidRPr="000D1D3D">
        <w:rPr>
          <w:rFonts w:ascii="Times New Roman" w:hAnsi="Times New Roman" w:cs="Times New Roman"/>
        </w:rPr>
        <w:t>высокая степень износа объектов коммунальной инфраструктуры и  жилищного фонда;</w:t>
      </w:r>
      <w:r w:rsidRPr="000F7BB1">
        <w:rPr>
          <w:rFonts w:ascii="Times New Roman" w:hAnsi="Times New Roman" w:cs="Times New Roman"/>
          <w:color w:val="FF0000"/>
        </w:rPr>
        <w:t xml:space="preserve"> </w:t>
      </w:r>
      <w:r w:rsidRPr="00457585">
        <w:rPr>
          <w:rFonts w:ascii="Times New Roman" w:hAnsi="Times New Roman" w:cs="Times New Roman"/>
        </w:rPr>
        <w:t>часть уч</w:t>
      </w:r>
      <w:r>
        <w:rPr>
          <w:rFonts w:ascii="Times New Roman" w:hAnsi="Times New Roman" w:cs="Times New Roman"/>
        </w:rPr>
        <w:t>реждений социальной сферы сельского поселения</w:t>
      </w:r>
      <w:r w:rsidRPr="00457585">
        <w:rPr>
          <w:rFonts w:ascii="Times New Roman" w:hAnsi="Times New Roman" w:cs="Times New Roman"/>
        </w:rPr>
        <w:t xml:space="preserve"> не соответствуют современным требованиям, имеют высокий уровень износа зданий и оборудования, что не позволяет качественно предоставлять услуги, в результате чего назрела острая необход</w:t>
      </w:r>
      <w:r>
        <w:rPr>
          <w:rFonts w:ascii="Times New Roman" w:hAnsi="Times New Roman" w:cs="Times New Roman"/>
        </w:rPr>
        <w:t xml:space="preserve">имость в проведении </w:t>
      </w:r>
      <w:r w:rsidRPr="00457585">
        <w:rPr>
          <w:rFonts w:ascii="Times New Roman" w:hAnsi="Times New Roman" w:cs="Times New Roman"/>
        </w:rPr>
        <w:t xml:space="preserve"> ремонта зданий образовательных организаций, учреждений культуры и приведение их в соответствие с нормами и требованиями к безопасности.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B3F95">
        <w:rPr>
          <w:rFonts w:ascii="Times New Roman" w:hAnsi="Times New Roman" w:cs="Times New Roman"/>
        </w:rPr>
        <w:t>Наряду с имеющимися проблемами, выявлен</w:t>
      </w:r>
      <w:r>
        <w:rPr>
          <w:rFonts w:ascii="Times New Roman" w:hAnsi="Times New Roman" w:cs="Times New Roman"/>
        </w:rPr>
        <w:t xml:space="preserve"> ряд основных преимуществ сельского поселения</w:t>
      </w:r>
      <w:r w:rsidRPr="00AB3F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B3F95">
        <w:rPr>
          <w:rFonts w:ascii="Times New Roman" w:hAnsi="Times New Roman" w:cs="Times New Roman"/>
        </w:rPr>
        <w:t>природно-к</w:t>
      </w:r>
      <w:r>
        <w:rPr>
          <w:rFonts w:ascii="Times New Roman" w:hAnsi="Times New Roman" w:cs="Times New Roman"/>
        </w:rPr>
        <w:t>лиматическое расположение</w:t>
      </w:r>
      <w:r w:rsidRPr="00AB3F95">
        <w:rPr>
          <w:rFonts w:ascii="Times New Roman" w:hAnsi="Times New Roman" w:cs="Times New Roman"/>
        </w:rPr>
        <w:t>, значительный запас природных ресурсов (лес, дикоросы)</w:t>
      </w:r>
      <w:r>
        <w:rPr>
          <w:rFonts w:ascii="Times New Roman" w:hAnsi="Times New Roman" w:cs="Times New Roman"/>
        </w:rPr>
        <w:t xml:space="preserve">; </w:t>
      </w:r>
      <w:r w:rsidRPr="00AB3F95">
        <w:rPr>
          <w:rFonts w:ascii="Times New Roman" w:hAnsi="Times New Roman" w:cs="Times New Roman"/>
        </w:rPr>
        <w:t>наличие неиспользуемых земельных ресурсов; наличие хозяйствующих субъектов сельского хозяйства;</w:t>
      </w:r>
      <w:r>
        <w:rPr>
          <w:rFonts w:ascii="Times New Roman" w:hAnsi="Times New Roman" w:cs="Times New Roman"/>
        </w:rPr>
        <w:t xml:space="preserve"> транспортная </w:t>
      </w:r>
      <w:proofErr w:type="gramStart"/>
      <w:r>
        <w:rPr>
          <w:rFonts w:ascii="Times New Roman" w:hAnsi="Times New Roman" w:cs="Times New Roman"/>
        </w:rPr>
        <w:t>доступность</w:t>
      </w:r>
      <w:r w:rsidRPr="00AB3F9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B3F95">
        <w:rPr>
          <w:rFonts w:ascii="Times New Roman" w:hAnsi="Times New Roman" w:cs="Times New Roman"/>
        </w:rPr>
        <w:t xml:space="preserve"> наличие</w:t>
      </w:r>
      <w:proofErr w:type="gramEnd"/>
      <w:r w:rsidRPr="00AB3F95">
        <w:rPr>
          <w:rFonts w:ascii="Times New Roman" w:hAnsi="Times New Roman" w:cs="Times New Roman"/>
        </w:rPr>
        <w:t xml:space="preserve"> субъектов малого предпринимательства;</w:t>
      </w:r>
      <w:r>
        <w:rPr>
          <w:rFonts w:ascii="Times New Roman" w:hAnsi="Times New Roman" w:cs="Times New Roman"/>
        </w:rPr>
        <w:t xml:space="preserve"> наличие учреждения</w:t>
      </w:r>
      <w:r w:rsidRPr="00AB3F95">
        <w:rPr>
          <w:rFonts w:ascii="Times New Roman" w:hAnsi="Times New Roman" w:cs="Times New Roman"/>
        </w:rPr>
        <w:t xml:space="preserve"> образования.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Pr="00EA3350" w:rsidRDefault="001F0666" w:rsidP="001F0666">
      <w:pPr>
        <w:pStyle w:val="1"/>
        <w:jc w:val="center"/>
        <w:rPr>
          <w:kern w:val="36"/>
          <w:szCs w:val="32"/>
        </w:rPr>
      </w:pPr>
      <w:r w:rsidRPr="00EA3350">
        <w:rPr>
          <w:szCs w:val="32"/>
        </w:rPr>
        <w:t xml:space="preserve">6. </w:t>
      </w:r>
      <w:r w:rsidRPr="00EA3350">
        <w:rPr>
          <w:kern w:val="36"/>
          <w:szCs w:val="32"/>
        </w:rPr>
        <w:t xml:space="preserve">Миссия, стратегическая цель, долгосрочные цели и задачи социально-экономического развития </w:t>
      </w:r>
      <w:proofErr w:type="spellStart"/>
      <w:r>
        <w:rPr>
          <w:kern w:val="36"/>
          <w:szCs w:val="32"/>
        </w:rPr>
        <w:t>Никулятского</w:t>
      </w:r>
      <w:proofErr w:type="spellEnd"/>
      <w:r>
        <w:rPr>
          <w:kern w:val="36"/>
          <w:szCs w:val="32"/>
        </w:rPr>
        <w:t xml:space="preserve"> сельского поселения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EB6C74">
        <w:rPr>
          <w:rFonts w:ascii="Times New Roman" w:hAnsi="Times New Roman" w:cs="Times New Roman"/>
          <w:b/>
        </w:rPr>
        <w:t>Миссия:</w:t>
      </w:r>
      <w:r w:rsidRPr="00EB6C74">
        <w:rPr>
          <w:rFonts w:ascii="Times New Roman" w:hAnsi="Times New Roman" w:cs="Times New Roman"/>
        </w:rPr>
        <w:t xml:space="preserve"> Стабильное повышение качества жизни населения, обеспечиваемое экономическим ростом, развитием социальной сферы и среды проживания.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цель Стратегии социально-экономического развития поселения – это повышение уровня жизни населения </w:t>
      </w:r>
      <w:proofErr w:type="spellStart"/>
      <w:r>
        <w:rPr>
          <w:rFonts w:ascii="Times New Roman" w:hAnsi="Times New Roman" w:cs="Times New Roman"/>
        </w:rPr>
        <w:t>Никулятского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путем развития экономического потенциала и роста эффективности использования природных ресурсов.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направлениями Стратегии являются: 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 развитие человеческого потенциала;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экономического потенциала и повышение эффективности использования природных ресурсов.</w:t>
      </w:r>
    </w:p>
    <w:p w:rsidR="001F0666" w:rsidRPr="003730D1" w:rsidRDefault="001F0666" w:rsidP="001F0666">
      <w:pPr>
        <w:pStyle w:val="ac"/>
        <w:ind w:firstLine="708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При разработке </w:t>
      </w:r>
      <w:r>
        <w:rPr>
          <w:sz w:val="28"/>
          <w:szCs w:val="28"/>
          <w:lang w:val="ru-RU"/>
        </w:rPr>
        <w:t>Стратегии</w:t>
      </w:r>
      <w:r w:rsidRPr="003730D1">
        <w:rPr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sz w:val="28"/>
          <w:szCs w:val="28"/>
          <w:lang w:val="ru-RU"/>
        </w:rPr>
        <w:t>Никулятского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 w:rsidRPr="003730D1">
        <w:rPr>
          <w:sz w:val="28"/>
          <w:szCs w:val="28"/>
        </w:rPr>
        <w:t xml:space="preserve"> были рассмотрены три основных сценария его возможного развития в зависимости от изменения внешних условий.</w:t>
      </w: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1F0666" w:rsidRDefault="001F0666" w:rsidP="001F0666">
      <w:pPr>
        <w:pStyle w:val="ac"/>
        <w:spacing w:line="360" w:lineRule="auto"/>
        <w:contextualSpacing/>
        <w:jc w:val="center"/>
        <w:rPr>
          <w:b/>
          <w:bCs/>
          <w:sz w:val="28"/>
          <w:szCs w:val="28"/>
          <w:lang w:val="ru-RU"/>
        </w:rPr>
      </w:pPr>
      <w:r w:rsidRPr="003730D1">
        <w:rPr>
          <w:b/>
          <w:bCs/>
          <w:sz w:val="28"/>
          <w:szCs w:val="28"/>
        </w:rPr>
        <w:t>Сценарий 1 – Инерционный (пессимистический)</w:t>
      </w:r>
    </w:p>
    <w:p w:rsidR="001F0666" w:rsidRDefault="001F0666" w:rsidP="001F0666">
      <w:pPr>
        <w:pStyle w:val="ac"/>
        <w:ind w:firstLine="709"/>
        <w:contextualSpacing/>
        <w:jc w:val="both"/>
        <w:rPr>
          <w:sz w:val="16"/>
          <w:szCs w:val="16"/>
          <w:lang w:val="ru-RU"/>
        </w:rPr>
      </w:pP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Данный сценарий исходит из</w:t>
      </w:r>
      <w:r>
        <w:rPr>
          <w:sz w:val="28"/>
          <w:szCs w:val="28"/>
        </w:rPr>
        <w:t xml:space="preserve"> предположения о том, что сельскому поселению</w:t>
      </w:r>
      <w:r w:rsidRPr="003730D1">
        <w:rPr>
          <w:sz w:val="28"/>
          <w:szCs w:val="28"/>
        </w:rPr>
        <w:t xml:space="preserve"> в силу низкой конкурентоспособности его экономики не удастся привлечь для своего развития крупные инвестиции. Собственники  сельско</w:t>
      </w:r>
      <w:r>
        <w:rPr>
          <w:sz w:val="28"/>
          <w:szCs w:val="28"/>
        </w:rPr>
        <w:t>хозяйственных предприятий сельского поселения</w:t>
      </w:r>
      <w:r w:rsidRPr="003730D1">
        <w:rPr>
          <w:sz w:val="28"/>
          <w:szCs w:val="28"/>
        </w:rPr>
        <w:t xml:space="preserve">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</w:t>
      </w:r>
      <w:hyperlink r:id="rId10" w:tooltip="Бюджет местный" w:history="1">
        <w:r w:rsidRPr="003730D1">
          <w:rPr>
            <w:rStyle w:val="a9"/>
            <w:sz w:val="28"/>
            <w:szCs w:val="28"/>
          </w:rPr>
          <w:t>местного бюджета</w:t>
        </w:r>
      </w:hyperlink>
      <w:r w:rsidRPr="003730D1">
        <w:rPr>
          <w:sz w:val="28"/>
          <w:szCs w:val="28"/>
        </w:rPr>
        <w:t xml:space="preserve"> не покрывают даже текущих расходов) и финансированием за счет целевых региональных и федеральных программ.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Так за </w:t>
      </w:r>
      <w:r>
        <w:rPr>
          <w:sz w:val="28"/>
          <w:szCs w:val="28"/>
          <w:lang w:val="ru-RU"/>
        </w:rPr>
        <w:t xml:space="preserve">счет </w:t>
      </w:r>
      <w:r w:rsidRPr="003730D1">
        <w:rPr>
          <w:sz w:val="28"/>
          <w:szCs w:val="28"/>
        </w:rPr>
        <w:t>дотаций</w:t>
      </w:r>
      <w:r>
        <w:rPr>
          <w:sz w:val="28"/>
          <w:szCs w:val="28"/>
          <w:lang w:val="ru-RU"/>
        </w:rPr>
        <w:t xml:space="preserve"> </w:t>
      </w:r>
      <w:r w:rsidRPr="003730D1">
        <w:rPr>
          <w:sz w:val="28"/>
          <w:szCs w:val="28"/>
        </w:rPr>
        <w:t xml:space="preserve"> из областного бюджета улучшится ситуация в системах образования и здравоохранения</w:t>
      </w:r>
      <w:r>
        <w:rPr>
          <w:sz w:val="28"/>
          <w:szCs w:val="28"/>
          <w:lang w:val="ru-RU"/>
        </w:rPr>
        <w:t xml:space="preserve">. </w:t>
      </w:r>
      <w:r w:rsidRPr="003730D1">
        <w:rPr>
          <w:sz w:val="28"/>
          <w:szCs w:val="28"/>
        </w:rPr>
        <w:t xml:space="preserve">За счет реализации областных </w:t>
      </w:r>
      <w:r>
        <w:rPr>
          <w:sz w:val="28"/>
          <w:szCs w:val="28"/>
        </w:rPr>
        <w:t xml:space="preserve">программ </w:t>
      </w:r>
      <w:r w:rsidRPr="003730D1">
        <w:rPr>
          <w:sz w:val="28"/>
          <w:szCs w:val="28"/>
        </w:rPr>
        <w:t>получит развитие сфера культуры. Все это обеспечит определенное повышение качества жизни населения.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В то же</w:t>
      </w:r>
      <w:r>
        <w:rPr>
          <w:sz w:val="28"/>
          <w:szCs w:val="28"/>
        </w:rPr>
        <w:t xml:space="preserve"> время, основные проблемы сельского поселения</w:t>
      </w:r>
      <w:r w:rsidRPr="003730D1">
        <w:rPr>
          <w:sz w:val="28"/>
          <w:szCs w:val="28"/>
        </w:rPr>
        <w:t xml:space="preserve">, выявленные в ходе анализа существующей ситуации, останутся неразрешенными. 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При данном сценарии не удастся существенно изменить вектор </w:t>
      </w:r>
      <w:r w:rsidRPr="00155C23">
        <w:rPr>
          <w:sz w:val="28"/>
          <w:szCs w:val="28"/>
        </w:rPr>
        <w:t>демог</w:t>
      </w:r>
      <w:r>
        <w:rPr>
          <w:sz w:val="28"/>
          <w:szCs w:val="28"/>
        </w:rPr>
        <w:t xml:space="preserve">рафической ситуации в сельском поселении. Численность населения </w:t>
      </w:r>
      <w:r w:rsidRPr="00155C23">
        <w:rPr>
          <w:sz w:val="28"/>
          <w:szCs w:val="28"/>
        </w:rPr>
        <w:t xml:space="preserve"> будет устойчиво снижаться и к концу перспективног</w:t>
      </w:r>
      <w:r>
        <w:rPr>
          <w:sz w:val="28"/>
          <w:szCs w:val="28"/>
        </w:rPr>
        <w:t>о периода может</w:t>
      </w:r>
      <w:r>
        <w:rPr>
          <w:sz w:val="28"/>
          <w:szCs w:val="28"/>
          <w:lang w:val="ru-RU"/>
        </w:rPr>
        <w:t xml:space="preserve"> критически</w:t>
      </w:r>
      <w:r>
        <w:rPr>
          <w:sz w:val="28"/>
          <w:szCs w:val="28"/>
        </w:rPr>
        <w:t xml:space="preserve"> опуститься</w:t>
      </w:r>
      <w:r w:rsidRPr="00155C23">
        <w:rPr>
          <w:sz w:val="28"/>
          <w:szCs w:val="28"/>
        </w:rPr>
        <w:t>. Увеличится доля населения пенсионного возраста. Из-за дефицита рабочих</w:t>
      </w:r>
      <w:r w:rsidRPr="003730D1">
        <w:rPr>
          <w:sz w:val="28"/>
          <w:szCs w:val="28"/>
        </w:rPr>
        <w:t xml:space="preserve"> мест усилится маятниковая миграция трудоспособног</w:t>
      </w:r>
      <w:r>
        <w:rPr>
          <w:sz w:val="28"/>
          <w:szCs w:val="28"/>
        </w:rPr>
        <w:t xml:space="preserve">о населения, когда жители </w:t>
      </w:r>
      <w:r>
        <w:rPr>
          <w:sz w:val="28"/>
          <w:szCs w:val="28"/>
          <w:lang w:val="ru-RU"/>
        </w:rPr>
        <w:t xml:space="preserve">сельского </w:t>
      </w:r>
      <w:r>
        <w:rPr>
          <w:sz w:val="28"/>
          <w:szCs w:val="28"/>
        </w:rPr>
        <w:t>поселения</w:t>
      </w:r>
      <w:r w:rsidRPr="003730D1">
        <w:rPr>
          <w:sz w:val="28"/>
          <w:szCs w:val="28"/>
        </w:rPr>
        <w:t xml:space="preserve"> выбирают местом работы соседние муниципальные образования </w:t>
      </w:r>
      <w:r>
        <w:rPr>
          <w:sz w:val="28"/>
          <w:szCs w:val="28"/>
        </w:rPr>
        <w:t xml:space="preserve"> и другие субъекты Российской Федерации. </w:t>
      </w:r>
      <w:r w:rsidRPr="003730D1">
        <w:rPr>
          <w:sz w:val="28"/>
          <w:szCs w:val="28"/>
        </w:rPr>
        <w:t>Одним из самых тяжелых стратегических последствий выбора такого пут</w:t>
      </w:r>
      <w:r>
        <w:rPr>
          <w:sz w:val="28"/>
          <w:szCs w:val="28"/>
        </w:rPr>
        <w:t>и будет отток молодежи из сельского поселения</w:t>
      </w:r>
      <w:r w:rsidRPr="003730D1">
        <w:rPr>
          <w:sz w:val="28"/>
          <w:szCs w:val="28"/>
        </w:rPr>
        <w:t>, что впоследствии мо</w:t>
      </w:r>
      <w:r>
        <w:rPr>
          <w:sz w:val="28"/>
          <w:szCs w:val="28"/>
        </w:rPr>
        <w:t>жет привести к деградации сельского поселения. Бюджет сельского поселения</w:t>
      </w:r>
      <w:r w:rsidRPr="003730D1">
        <w:rPr>
          <w:sz w:val="28"/>
          <w:szCs w:val="28"/>
        </w:rPr>
        <w:t xml:space="preserve"> останется глубоко дотационным.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Вышеизл</w:t>
      </w:r>
      <w:r>
        <w:rPr>
          <w:sz w:val="28"/>
          <w:szCs w:val="28"/>
        </w:rPr>
        <w:t>оженный сценарий развития сельского поселения</w:t>
      </w:r>
      <w:r w:rsidRPr="003730D1">
        <w:rPr>
          <w:sz w:val="28"/>
          <w:szCs w:val="28"/>
        </w:rPr>
        <w:t xml:space="preserve"> следует признать бесперспективным и нежелательным, т. к. </w:t>
      </w:r>
      <w:r>
        <w:rPr>
          <w:sz w:val="28"/>
          <w:szCs w:val="28"/>
        </w:rPr>
        <w:t>не решает многие проблемы сельского поселения</w:t>
      </w:r>
      <w:r w:rsidRPr="003730D1">
        <w:rPr>
          <w:sz w:val="28"/>
          <w:szCs w:val="28"/>
        </w:rPr>
        <w:t>.</w:t>
      </w: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1F0666" w:rsidRPr="003730D1" w:rsidRDefault="001F0666" w:rsidP="001F0666">
      <w:pPr>
        <w:pStyle w:val="ac"/>
        <w:spacing w:line="360" w:lineRule="auto"/>
        <w:contextualSpacing/>
        <w:jc w:val="both"/>
        <w:rPr>
          <w:sz w:val="28"/>
          <w:szCs w:val="28"/>
        </w:rPr>
      </w:pPr>
      <w:r w:rsidRPr="003730D1">
        <w:rPr>
          <w:b/>
          <w:bCs/>
          <w:sz w:val="28"/>
          <w:szCs w:val="28"/>
        </w:rPr>
        <w:t>Сценарий 2 – Инновационный (оптимистический)</w:t>
      </w:r>
    </w:p>
    <w:p w:rsidR="001F0666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Инновационный путь развития предусматривает возможность привлечения значительных объемов инвестиций, которые позволят произвести</w:t>
      </w:r>
      <w:r>
        <w:rPr>
          <w:sz w:val="28"/>
          <w:szCs w:val="28"/>
        </w:rPr>
        <w:t>:</w:t>
      </w:r>
      <w:r w:rsidRPr="003730D1">
        <w:rPr>
          <w:sz w:val="28"/>
          <w:szCs w:val="28"/>
        </w:rPr>
        <w:t xml:space="preserve"> </w:t>
      </w:r>
    </w:p>
    <w:p w:rsidR="001F0666" w:rsidRDefault="001F0666" w:rsidP="001F0666">
      <w:pPr>
        <w:pStyle w:val="ac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Формирование </w:t>
      </w:r>
      <w:r w:rsidRPr="003730D1">
        <w:rPr>
          <w:sz w:val="28"/>
          <w:szCs w:val="28"/>
        </w:rPr>
        <w:t>замкнутого цикла от выращивания, переработки и реализации сельскохозяйственной продукции</w:t>
      </w:r>
      <w:r>
        <w:rPr>
          <w:sz w:val="28"/>
          <w:szCs w:val="28"/>
        </w:rPr>
        <w:t>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 В результате произойдет существенн</w:t>
      </w:r>
      <w:r>
        <w:rPr>
          <w:sz w:val="28"/>
          <w:szCs w:val="28"/>
        </w:rPr>
        <w:t>ое развитие  экономики сельского поселения</w:t>
      </w:r>
      <w:r w:rsidRPr="003730D1">
        <w:rPr>
          <w:sz w:val="28"/>
          <w:szCs w:val="28"/>
        </w:rPr>
        <w:t>, повышение ее эффективности и соответствующее повышение доходов местного бюджета.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lastRenderedPageBreak/>
        <w:t xml:space="preserve">Развитие малого бизнеса будет происходить высокими темпами в сфере потребительского рынка, </w:t>
      </w:r>
      <w:r>
        <w:rPr>
          <w:sz w:val="28"/>
          <w:szCs w:val="28"/>
        </w:rPr>
        <w:t xml:space="preserve"> в сфере услуг  </w:t>
      </w:r>
      <w:r w:rsidRPr="003730D1">
        <w:rPr>
          <w:sz w:val="28"/>
          <w:szCs w:val="28"/>
        </w:rPr>
        <w:t>производства сельскохозяйственной про</w:t>
      </w:r>
      <w:r>
        <w:rPr>
          <w:sz w:val="28"/>
          <w:szCs w:val="28"/>
        </w:rPr>
        <w:t>дукции</w:t>
      </w:r>
      <w:r w:rsidRPr="003730D1">
        <w:rPr>
          <w:sz w:val="28"/>
          <w:szCs w:val="28"/>
        </w:rPr>
        <w:t>.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Чи</w:t>
      </w:r>
      <w:r>
        <w:rPr>
          <w:sz w:val="28"/>
          <w:szCs w:val="28"/>
        </w:rPr>
        <w:t>сленность населения сельского поселения</w:t>
      </w:r>
      <w:r w:rsidRPr="003730D1">
        <w:rPr>
          <w:sz w:val="28"/>
          <w:szCs w:val="28"/>
        </w:rPr>
        <w:t xml:space="preserve"> вследствие инерционности демографических процессов на первом этапе прод</w:t>
      </w:r>
      <w:r>
        <w:rPr>
          <w:sz w:val="28"/>
          <w:szCs w:val="28"/>
        </w:rPr>
        <w:t>олжит свое снижение</w:t>
      </w:r>
      <w:r w:rsidRPr="003730D1">
        <w:rPr>
          <w:sz w:val="28"/>
          <w:szCs w:val="28"/>
        </w:rPr>
        <w:t xml:space="preserve">, а затем стабилизируется и начнется увеличение, обусловленное как естественным приростом населения, так и миграционными процессами. </w:t>
      </w:r>
    </w:p>
    <w:p w:rsidR="001F0666" w:rsidRPr="003730D1" w:rsidRDefault="001F0666" w:rsidP="001F0666">
      <w:pPr>
        <w:pStyle w:val="ac"/>
        <w:ind w:firstLine="709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Однако выбрать конкретные </w:t>
      </w:r>
      <w:hyperlink r:id="rId11" w:tooltip="Новые технологии" w:history="1">
        <w:r w:rsidRPr="003730D1">
          <w:rPr>
            <w:rStyle w:val="a9"/>
            <w:sz w:val="28"/>
            <w:szCs w:val="28"/>
          </w:rPr>
          <w:t>новые технологии</w:t>
        </w:r>
      </w:hyperlink>
      <w:r w:rsidRPr="003730D1">
        <w:rPr>
          <w:sz w:val="28"/>
          <w:szCs w:val="28"/>
        </w:rPr>
        <w:t xml:space="preserve"> и производства в </w:t>
      </w:r>
      <w:r>
        <w:rPr>
          <w:sz w:val="28"/>
          <w:szCs w:val="28"/>
          <w:lang w:val="ru-RU"/>
        </w:rPr>
        <w:t>промышленной</w:t>
      </w:r>
      <w:r w:rsidRPr="003730D1">
        <w:rPr>
          <w:sz w:val="28"/>
          <w:szCs w:val="28"/>
        </w:rPr>
        <w:t xml:space="preserve"> отрасли, которые могут быть размещены на территории </w:t>
      </w:r>
      <w:r>
        <w:rPr>
          <w:sz w:val="28"/>
          <w:szCs w:val="28"/>
        </w:rPr>
        <w:t>сельского поселения</w:t>
      </w:r>
      <w:r w:rsidRPr="003730D1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а также </w:t>
      </w:r>
      <w:r w:rsidRPr="003730D1">
        <w:rPr>
          <w:sz w:val="28"/>
          <w:szCs w:val="28"/>
        </w:rPr>
        <w:t>объемы производства, количество рабочих мест, объемы и источники инвестиций</w:t>
      </w:r>
      <w:r>
        <w:rPr>
          <w:sz w:val="28"/>
          <w:szCs w:val="28"/>
          <w:lang w:val="ru-RU"/>
        </w:rPr>
        <w:t>,</w:t>
      </w:r>
      <w:r w:rsidRPr="003730D1">
        <w:rPr>
          <w:sz w:val="28"/>
          <w:szCs w:val="28"/>
        </w:rPr>
        <w:t xml:space="preserve"> на данном этапе не представляется возможным. Поэтому данный сценарий трудно реализуем и рассматривается как маловероятный.</w:t>
      </w: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1F0666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1F0666" w:rsidRPr="007F338C" w:rsidRDefault="001F0666" w:rsidP="001F0666">
      <w:pPr>
        <w:pStyle w:val="ac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1F0666" w:rsidRDefault="001F0666" w:rsidP="001F0666">
      <w:pPr>
        <w:pStyle w:val="ac"/>
        <w:spacing w:line="360" w:lineRule="auto"/>
        <w:contextualSpacing/>
        <w:jc w:val="center"/>
        <w:rPr>
          <w:sz w:val="28"/>
          <w:szCs w:val="28"/>
        </w:rPr>
      </w:pPr>
      <w:r w:rsidRPr="003730D1">
        <w:rPr>
          <w:b/>
          <w:bCs/>
          <w:sz w:val="28"/>
          <w:szCs w:val="28"/>
        </w:rPr>
        <w:t>Сценарий 3 – Переходный (реалистический)</w:t>
      </w:r>
    </w:p>
    <w:p w:rsidR="001F0666" w:rsidRPr="003730D1" w:rsidRDefault="001F0666" w:rsidP="001F0666">
      <w:pPr>
        <w:pStyle w:val="ac"/>
        <w:ind w:firstLine="708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Поскольку инерционный сценарий не позволяет ра</w:t>
      </w:r>
      <w:r>
        <w:rPr>
          <w:sz w:val="28"/>
          <w:szCs w:val="28"/>
        </w:rPr>
        <w:t>зрешить основные проблемы сельского поселения</w:t>
      </w:r>
      <w:r w:rsidRPr="003730D1">
        <w:rPr>
          <w:sz w:val="28"/>
          <w:szCs w:val="28"/>
        </w:rPr>
        <w:t>, а инновационный сценарий имеет малую вероятность реализации из-за сложностей с поиском достаточного объема инвестиционных вложений, был разработан переходный сценарий, предусматривающ</w:t>
      </w:r>
      <w:r>
        <w:rPr>
          <w:sz w:val="28"/>
          <w:szCs w:val="28"/>
        </w:rPr>
        <w:t>ий инновационное развитие сельского поселения</w:t>
      </w:r>
      <w:r w:rsidRPr="003730D1">
        <w:rPr>
          <w:sz w:val="28"/>
          <w:szCs w:val="28"/>
        </w:rPr>
        <w:t>, но в меньших масштабах.</w:t>
      </w:r>
    </w:p>
    <w:p w:rsidR="001F0666" w:rsidRPr="003730D1" w:rsidRDefault="001F0666" w:rsidP="001F0666">
      <w:pPr>
        <w:pStyle w:val="ac"/>
        <w:ind w:firstLine="708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>Сценарий предусматривает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производства, создания новых рабочих мест.</w:t>
      </w:r>
    </w:p>
    <w:p w:rsidR="001F0666" w:rsidRPr="003730D1" w:rsidRDefault="001F0666" w:rsidP="001F0666">
      <w:pPr>
        <w:pStyle w:val="ac"/>
        <w:ind w:firstLine="708"/>
        <w:contextualSpacing/>
        <w:jc w:val="both"/>
        <w:rPr>
          <w:sz w:val="28"/>
          <w:szCs w:val="28"/>
        </w:rPr>
      </w:pPr>
      <w:r w:rsidRPr="007E4A6E">
        <w:rPr>
          <w:sz w:val="28"/>
          <w:szCs w:val="28"/>
        </w:rPr>
        <w:t>Создание у населения социально-позитивных потребностей,</w:t>
      </w:r>
      <w:r>
        <w:rPr>
          <w:sz w:val="28"/>
          <w:szCs w:val="28"/>
        </w:rPr>
        <w:t xml:space="preserve"> </w:t>
      </w:r>
      <w:r w:rsidRPr="007E4A6E">
        <w:rPr>
          <w:sz w:val="28"/>
          <w:szCs w:val="28"/>
        </w:rPr>
        <w:t>направленных на духовное и интеллектуальное обогащение, ориентация</w:t>
      </w:r>
      <w:r>
        <w:rPr>
          <w:sz w:val="28"/>
          <w:szCs w:val="28"/>
        </w:rPr>
        <w:t xml:space="preserve"> </w:t>
      </w:r>
      <w:r w:rsidRPr="007E4A6E">
        <w:rPr>
          <w:sz w:val="28"/>
          <w:szCs w:val="28"/>
        </w:rPr>
        <w:t>населения на здоровый образ жизни.</w:t>
      </w:r>
    </w:p>
    <w:p w:rsidR="001F0666" w:rsidRPr="003730D1" w:rsidRDefault="001F0666" w:rsidP="001F0666">
      <w:pPr>
        <w:pStyle w:val="ac"/>
        <w:ind w:firstLine="708"/>
        <w:contextualSpacing/>
        <w:jc w:val="both"/>
        <w:rPr>
          <w:sz w:val="28"/>
          <w:szCs w:val="28"/>
        </w:rPr>
      </w:pPr>
      <w:r w:rsidRPr="003730D1">
        <w:rPr>
          <w:sz w:val="28"/>
          <w:szCs w:val="28"/>
        </w:rPr>
        <w:t xml:space="preserve">Учитывая наиболее вероятный характер переходного сценария, дальнейшая разработка </w:t>
      </w:r>
      <w:r>
        <w:rPr>
          <w:sz w:val="28"/>
          <w:szCs w:val="28"/>
        </w:rPr>
        <w:t>Стратегии</w:t>
      </w:r>
      <w:r w:rsidRPr="003730D1">
        <w:rPr>
          <w:sz w:val="28"/>
          <w:szCs w:val="28"/>
        </w:rPr>
        <w:t>, будет опираться на этот сценарий. Однако не исключено, что концепция социальн</w:t>
      </w:r>
      <w:r>
        <w:rPr>
          <w:sz w:val="28"/>
          <w:szCs w:val="28"/>
        </w:rPr>
        <w:t>о-экономического развития сельского поселения</w:t>
      </w:r>
      <w:r w:rsidRPr="003730D1">
        <w:rPr>
          <w:sz w:val="28"/>
          <w:szCs w:val="28"/>
        </w:rPr>
        <w:t xml:space="preserve"> потребует существенной корректировки в сторону оптимистического сценария.</w:t>
      </w:r>
    </w:p>
    <w:p w:rsidR="001F0666" w:rsidRPr="003730D1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3730D1">
        <w:rPr>
          <w:rFonts w:ascii="Times New Roman" w:hAnsi="Times New Roman" w:cs="Times New Roman"/>
        </w:rPr>
        <w:t>Сегодня важно наращивать экономический</w:t>
      </w:r>
      <w:r>
        <w:rPr>
          <w:rFonts w:ascii="Times New Roman" w:hAnsi="Times New Roman" w:cs="Times New Roman"/>
        </w:rPr>
        <w:t xml:space="preserve"> и производственный потенциал сельского поселения</w:t>
      </w:r>
      <w:r w:rsidRPr="003730D1">
        <w:rPr>
          <w:rFonts w:ascii="Times New Roman" w:hAnsi="Times New Roman" w:cs="Times New Roman"/>
        </w:rPr>
        <w:t>, обеспечить условия для стабильной работы промышленных и сельскохозяйственных предприятий, малого и среднего предпринимательства. Всё это способствует решению социальных проблем.</w:t>
      </w:r>
    </w:p>
    <w:p w:rsidR="001F0666" w:rsidRPr="00973F02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973F02">
        <w:rPr>
          <w:rFonts w:ascii="Times New Roman" w:hAnsi="Times New Roman" w:cs="Times New Roman"/>
          <w:b/>
        </w:rPr>
        <w:lastRenderedPageBreak/>
        <w:t xml:space="preserve">Основными направлениями Стратегии являются: </w:t>
      </w:r>
    </w:p>
    <w:p w:rsidR="001F0666" w:rsidRPr="003730D1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3730D1">
        <w:rPr>
          <w:rFonts w:ascii="Times New Roman" w:hAnsi="Times New Roman" w:cs="Times New Roman"/>
        </w:rPr>
        <w:t>сохранение и развитие человеческого потенциала;</w:t>
      </w:r>
    </w:p>
    <w:p w:rsidR="001F0666" w:rsidRPr="003730D1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3730D1">
        <w:rPr>
          <w:rFonts w:ascii="Times New Roman" w:hAnsi="Times New Roman" w:cs="Times New Roman"/>
        </w:rPr>
        <w:t>развитие экономического потенциала и повышение эффективности использ</w:t>
      </w:r>
      <w:r>
        <w:rPr>
          <w:rFonts w:ascii="Times New Roman" w:hAnsi="Times New Roman" w:cs="Times New Roman"/>
        </w:rPr>
        <w:t>ования природных ресурсов сельского поселения</w:t>
      </w:r>
      <w:r w:rsidRPr="003730D1">
        <w:rPr>
          <w:rFonts w:ascii="Times New Roman" w:hAnsi="Times New Roman" w:cs="Times New Roman"/>
        </w:rPr>
        <w:t>.</w:t>
      </w:r>
    </w:p>
    <w:p w:rsidR="001F0666" w:rsidRDefault="001F0666" w:rsidP="001F0666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F0666" w:rsidRPr="007660F3" w:rsidRDefault="001F0666" w:rsidP="001F0666">
      <w:pPr>
        <w:pStyle w:val="1"/>
        <w:spacing w:before="0" w:after="0"/>
        <w:jc w:val="center"/>
        <w:rPr>
          <w:sz w:val="28"/>
          <w:szCs w:val="28"/>
        </w:rPr>
      </w:pPr>
      <w:r w:rsidRPr="007660F3">
        <w:rPr>
          <w:sz w:val="28"/>
          <w:szCs w:val="28"/>
        </w:rPr>
        <w:t>6.1. Первое направление</w:t>
      </w:r>
    </w:p>
    <w:p w:rsidR="001F0666" w:rsidRPr="007660F3" w:rsidRDefault="001F0666" w:rsidP="001F0666">
      <w:pPr>
        <w:pStyle w:val="1"/>
        <w:spacing w:before="0" w:after="0"/>
        <w:jc w:val="center"/>
        <w:rPr>
          <w:sz w:val="28"/>
          <w:szCs w:val="28"/>
        </w:rPr>
      </w:pPr>
      <w:r w:rsidRPr="007660F3">
        <w:rPr>
          <w:sz w:val="28"/>
          <w:szCs w:val="28"/>
        </w:rPr>
        <w:t>Сохранение и развитие человеческого потенциала</w:t>
      </w:r>
    </w:p>
    <w:p w:rsidR="001F0666" w:rsidRPr="00974AAA" w:rsidRDefault="001F0666" w:rsidP="001F0666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выбранного направления органам местного самоуправления необходимо решить задачи по следующим направлениям: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жизни и формирование эффективности труда.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благоприятной среды обитания и жизнедеятельности.</w:t>
      </w:r>
    </w:p>
    <w:p w:rsidR="001F0666" w:rsidRDefault="001F0666" w:rsidP="001F06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Преодоление угрозы депопуляции населения и формирование здорового образа жизни населения.</w:t>
      </w: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  <w:lang w:val="ru-RU"/>
        </w:rPr>
        <w:t>6</w:t>
      </w:r>
      <w:r w:rsidRPr="00EA3350">
        <w:rPr>
          <w:sz w:val="28"/>
          <w:szCs w:val="28"/>
        </w:rPr>
        <w:t>.1.1. Повышение уровня жизни и формирование</w:t>
      </w: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эффективности труда</w:t>
      </w:r>
    </w:p>
    <w:p w:rsidR="00E13135" w:rsidRDefault="00E13135" w:rsidP="00E13135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E13135" w:rsidRPr="00125740" w:rsidRDefault="00E13135" w:rsidP="00E13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5740">
        <w:rPr>
          <w:color w:val="000000"/>
          <w:sz w:val="28"/>
          <w:szCs w:val="28"/>
        </w:rPr>
        <w:t>Главной задачей в области повышения уровня жизни населения является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существенное снижение уровня бедности на основе поддержания темпов экономического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роста, рост денежных доходов населения, сокращение теневых форм оплаты труда и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развитие механизмов социального партнерства.</w:t>
      </w:r>
    </w:p>
    <w:p w:rsidR="00E13135" w:rsidRDefault="00E13135" w:rsidP="00E131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5740">
        <w:rPr>
          <w:color w:val="000000"/>
          <w:sz w:val="28"/>
          <w:szCs w:val="28"/>
        </w:rPr>
        <w:t>Устойчивые темпы экономического роста невозможно обеспечить без развития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гибкого рынка труда и создания условий для возникновения эффективных рабочих мест.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Перед органам</w:t>
      </w:r>
      <w:r>
        <w:rPr>
          <w:color w:val="000000"/>
          <w:sz w:val="28"/>
          <w:szCs w:val="28"/>
        </w:rPr>
        <w:t>и местного самоуправления сельского поселения</w:t>
      </w:r>
      <w:r w:rsidRPr="00125740">
        <w:rPr>
          <w:color w:val="000000"/>
          <w:sz w:val="28"/>
          <w:szCs w:val="28"/>
        </w:rPr>
        <w:t xml:space="preserve"> стоят две задачи – содействие</w:t>
      </w:r>
      <w:r>
        <w:rPr>
          <w:color w:val="000000"/>
          <w:sz w:val="28"/>
          <w:szCs w:val="28"/>
        </w:rPr>
        <w:t xml:space="preserve"> трудоустройству </w:t>
      </w:r>
      <w:proofErr w:type="gramStart"/>
      <w:r>
        <w:rPr>
          <w:color w:val="000000"/>
          <w:sz w:val="28"/>
          <w:szCs w:val="28"/>
        </w:rPr>
        <w:t xml:space="preserve">населения </w:t>
      </w:r>
      <w:r w:rsidRPr="00125740">
        <w:rPr>
          <w:color w:val="000000"/>
          <w:sz w:val="28"/>
          <w:szCs w:val="28"/>
        </w:rPr>
        <w:t xml:space="preserve"> и</w:t>
      </w:r>
      <w:proofErr w:type="gramEnd"/>
      <w:r w:rsidRPr="00125740">
        <w:rPr>
          <w:color w:val="000000"/>
          <w:sz w:val="28"/>
          <w:szCs w:val="28"/>
        </w:rPr>
        <w:t xml:space="preserve"> сохранение и наращивание профессионально-кадрового потенциала территории в соответствие с имеющимися потребностями рынка.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Для решения этих задач требуется развитие сот</w:t>
      </w:r>
      <w:r>
        <w:rPr>
          <w:color w:val="000000"/>
          <w:sz w:val="28"/>
          <w:szCs w:val="28"/>
        </w:rPr>
        <w:t>рудничества администрации сельского поселения</w:t>
      </w:r>
      <w:r w:rsidRPr="00125740">
        <w:rPr>
          <w:color w:val="000000"/>
          <w:sz w:val="28"/>
          <w:szCs w:val="28"/>
        </w:rPr>
        <w:t xml:space="preserve"> </w:t>
      </w:r>
      <w:r w:rsidRPr="00AE6456">
        <w:rPr>
          <w:sz w:val="28"/>
          <w:szCs w:val="28"/>
        </w:rPr>
        <w:t>с</w:t>
      </w:r>
      <w:r w:rsidRPr="00377E6A">
        <w:rPr>
          <w:color w:val="C0504D"/>
          <w:sz w:val="28"/>
          <w:szCs w:val="28"/>
        </w:rPr>
        <w:t xml:space="preserve"> </w:t>
      </w:r>
      <w:r w:rsidRPr="00C2100F">
        <w:rPr>
          <w:sz w:val="28"/>
          <w:szCs w:val="28"/>
        </w:rPr>
        <w:t xml:space="preserve">районным </w:t>
      </w:r>
      <w:proofErr w:type="gramStart"/>
      <w:r w:rsidRPr="00C2100F">
        <w:rPr>
          <w:sz w:val="28"/>
          <w:szCs w:val="28"/>
        </w:rPr>
        <w:t>центром  занятости</w:t>
      </w:r>
      <w:proofErr w:type="gramEnd"/>
      <w:r w:rsidRPr="00C2100F">
        <w:rPr>
          <w:sz w:val="28"/>
          <w:szCs w:val="28"/>
        </w:rPr>
        <w:t>, проф</w:t>
      </w:r>
      <w:r w:rsidRPr="00125740">
        <w:rPr>
          <w:color w:val="000000"/>
          <w:sz w:val="28"/>
          <w:szCs w:val="28"/>
        </w:rPr>
        <w:t>ессионально-техническими училищами</w:t>
      </w:r>
      <w:r>
        <w:rPr>
          <w:color w:val="000000"/>
          <w:sz w:val="28"/>
          <w:szCs w:val="28"/>
        </w:rPr>
        <w:t xml:space="preserve"> и</w:t>
      </w:r>
      <w:r w:rsidRPr="00125740">
        <w:rPr>
          <w:color w:val="000000"/>
          <w:sz w:val="28"/>
          <w:szCs w:val="28"/>
        </w:rPr>
        <w:t xml:space="preserve"> вузами области, сельскохоз</w:t>
      </w:r>
      <w:r>
        <w:rPr>
          <w:color w:val="000000"/>
          <w:sz w:val="28"/>
          <w:szCs w:val="28"/>
        </w:rPr>
        <w:t>яйственными предприятиями сельского поселения</w:t>
      </w:r>
      <w:r w:rsidRPr="00125740">
        <w:rPr>
          <w:color w:val="000000"/>
          <w:sz w:val="28"/>
          <w:szCs w:val="28"/>
        </w:rPr>
        <w:t>, проведение активной политики в области</w:t>
      </w:r>
      <w:r>
        <w:rPr>
          <w:color w:val="000000"/>
          <w:sz w:val="28"/>
          <w:szCs w:val="28"/>
        </w:rPr>
        <w:t xml:space="preserve"> </w:t>
      </w:r>
      <w:r w:rsidRPr="00125740">
        <w:rPr>
          <w:color w:val="000000"/>
          <w:sz w:val="28"/>
          <w:szCs w:val="28"/>
        </w:rPr>
        <w:t>занятости населения, закрепления кад</w:t>
      </w:r>
      <w:r>
        <w:rPr>
          <w:color w:val="000000"/>
          <w:sz w:val="28"/>
          <w:szCs w:val="28"/>
        </w:rPr>
        <w:t>ров в сельском поселении</w:t>
      </w:r>
      <w:r w:rsidRPr="00125740">
        <w:rPr>
          <w:color w:val="000000"/>
          <w:sz w:val="28"/>
          <w:szCs w:val="28"/>
        </w:rPr>
        <w:t>, формирование заказа на подготовку</w:t>
      </w:r>
      <w:r>
        <w:rPr>
          <w:color w:val="000000"/>
          <w:sz w:val="28"/>
          <w:szCs w:val="28"/>
        </w:rPr>
        <w:t xml:space="preserve"> кадров для нужд сельского поселения</w:t>
      </w:r>
      <w:r w:rsidRPr="00125740">
        <w:rPr>
          <w:color w:val="000000"/>
          <w:sz w:val="28"/>
          <w:szCs w:val="28"/>
        </w:rPr>
        <w:t>.</w:t>
      </w:r>
    </w:p>
    <w:p w:rsidR="00E13135" w:rsidRDefault="00E13135" w:rsidP="00E131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13135" w:rsidRPr="00EA3350" w:rsidRDefault="00E13135" w:rsidP="00E13135">
      <w:pPr>
        <w:pStyle w:val="1"/>
        <w:jc w:val="center"/>
        <w:rPr>
          <w:rStyle w:val="aff3"/>
          <w:i w:val="0"/>
          <w:iCs w:val="0"/>
          <w:sz w:val="28"/>
          <w:szCs w:val="28"/>
        </w:rPr>
      </w:pPr>
      <w:r w:rsidRPr="00EA3350">
        <w:rPr>
          <w:rStyle w:val="aff3"/>
          <w:i w:val="0"/>
          <w:iCs w:val="0"/>
          <w:sz w:val="28"/>
          <w:szCs w:val="28"/>
        </w:rPr>
        <w:t>6.1.2. Создание благоприятной среды обитания и жизнедеятельности</w:t>
      </w:r>
    </w:p>
    <w:p w:rsidR="00E13135" w:rsidRDefault="00E13135" w:rsidP="00E13135">
      <w:pPr>
        <w:pStyle w:val="ConsPlusNormal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E13135" w:rsidRPr="0077116C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16C">
        <w:rPr>
          <w:sz w:val="28"/>
          <w:szCs w:val="28"/>
        </w:rPr>
        <w:t>Благоприятная среда обитания, в первую очередь, базируется на достаточной для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удовлетворения потребностей населения социальной инфраструктуре, включающей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учреждения образования, здравоохранения, культуры и т.д. Данная сфера оказалась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 xml:space="preserve">практически не затронута рыночными </w:t>
      </w:r>
      <w:r w:rsidRPr="0077116C">
        <w:rPr>
          <w:sz w:val="28"/>
          <w:szCs w:val="28"/>
        </w:rPr>
        <w:lastRenderedPageBreak/>
        <w:t>преобразованиями, что привело к снижению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качества многих социальных услуг, не эффективному использованию ресурсов,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игнорированию реальных потребностей отдельных групп населения.</w:t>
      </w:r>
    </w:p>
    <w:p w:rsidR="00E13135" w:rsidRPr="0077116C" w:rsidRDefault="00E13135" w:rsidP="00E131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116C">
        <w:rPr>
          <w:sz w:val="28"/>
          <w:szCs w:val="28"/>
        </w:rPr>
        <w:t>В целях удовлетворения устойчивой потребности отдельных категорий населения в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социальных услугах требуется провести оптимизацию системы оказания социальных услуг,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направленную на повышение качества и увеличение их объема, продолжить работу по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укреплению материально-технической б</w:t>
      </w:r>
      <w:r>
        <w:rPr>
          <w:sz w:val="28"/>
          <w:szCs w:val="28"/>
        </w:rPr>
        <w:t>азы социальных учреждений</w:t>
      </w:r>
      <w:r w:rsidRPr="0077116C">
        <w:rPr>
          <w:sz w:val="28"/>
          <w:szCs w:val="28"/>
        </w:rPr>
        <w:t>, в том числе и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за счет участия в реализации национальных проектов в области образования и</w:t>
      </w:r>
      <w:r>
        <w:rPr>
          <w:sz w:val="28"/>
          <w:szCs w:val="28"/>
        </w:rPr>
        <w:t xml:space="preserve"> </w:t>
      </w:r>
      <w:r w:rsidRPr="0077116C">
        <w:rPr>
          <w:sz w:val="28"/>
          <w:szCs w:val="28"/>
        </w:rPr>
        <w:t>здравоохранения.</w:t>
      </w:r>
    </w:p>
    <w:p w:rsidR="00E13135" w:rsidRPr="0077116C" w:rsidRDefault="00E13135" w:rsidP="00E131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13135" w:rsidRPr="00EA3350" w:rsidRDefault="00E13135" w:rsidP="00E13135">
      <w:pPr>
        <w:pStyle w:val="1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6.1.3. Преодоление угрозы депопуляции населения и формирование здорового образа жизни населения</w:t>
      </w:r>
    </w:p>
    <w:p w:rsidR="00E13135" w:rsidRDefault="00E13135" w:rsidP="00E131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E13135" w:rsidRPr="00775B91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Преодоление неблагоприятных негативных тенденций в демографической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политике, посредством реализации полномочий органов местного самоуправления в сфере:</w:t>
      </w:r>
    </w:p>
    <w:p w:rsidR="00E13135" w:rsidRPr="00775B91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организации оказания первичной меди</w:t>
      </w:r>
      <w:r>
        <w:rPr>
          <w:sz w:val="28"/>
          <w:szCs w:val="28"/>
        </w:rPr>
        <w:t xml:space="preserve">ко-санитарной помощи в </w:t>
      </w:r>
      <w:r w:rsidRPr="00775B9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здравоохранения</w:t>
      </w:r>
      <w:r w:rsidRPr="00775B91">
        <w:rPr>
          <w:sz w:val="28"/>
          <w:szCs w:val="28"/>
        </w:rPr>
        <w:t>, медицинской помощи женщинам в период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 xml:space="preserve">беременности, </w:t>
      </w:r>
      <w:proofErr w:type="gramStart"/>
      <w:r w:rsidRPr="00775B91">
        <w:rPr>
          <w:sz w:val="28"/>
          <w:szCs w:val="28"/>
        </w:rPr>
        <w:t>во время</w:t>
      </w:r>
      <w:proofErr w:type="gramEnd"/>
      <w:r w:rsidRPr="00775B91">
        <w:rPr>
          <w:sz w:val="28"/>
          <w:szCs w:val="28"/>
        </w:rPr>
        <w:t xml:space="preserve"> и после родов, скорой медицинской помощи. Реализация этих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полномочий должна быть направлена, прежде всего, на снижение уровня младенческой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смертности, инфекционных заболеваний и общей заболеваемости;</w:t>
      </w:r>
    </w:p>
    <w:p w:rsidR="00E13135" w:rsidRPr="00775B91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пропаганда физической культуры и спорта как важнейшей составляющей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здорового образа жизни, поддержка реализации проектов по поддержке местных инициатив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по развитию физической культуры и спорта, увеличение доли населения, систематически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занимающихся физкультурой и спортом. Реализация этих полномочий должна быть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направлена на преодоление тенденций естественной убыли населения за счет снижения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смертности от неестественных причин и старения населения;</w:t>
      </w:r>
    </w:p>
    <w:p w:rsidR="00E13135" w:rsidRPr="00775B91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Создания условий для организации досуга и обеспечения жителей поселения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услугами организаций культуры, библиотечного обслуживания, обеспечения условий для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развития массовой физической культуры и спорта.</w:t>
      </w:r>
    </w:p>
    <w:p w:rsidR="00E13135" w:rsidRPr="00775B91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Создания условий для массового отдыха жителей поселений и организации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обустройства мест массового отдыха населения.</w:t>
      </w:r>
    </w:p>
    <w:p w:rsidR="00E13135" w:rsidRDefault="00E13135" w:rsidP="00E131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6.2. Второе направление</w:t>
      </w: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Развитие экономического потенциала и повышение</w:t>
      </w: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эффективности использования природных ресурсов</w:t>
      </w:r>
    </w:p>
    <w:p w:rsidR="00E13135" w:rsidRDefault="00E13135" w:rsidP="00E1313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13135" w:rsidRDefault="00E13135" w:rsidP="00E1313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выбранного направления органам местного самоуправления </w:t>
      </w:r>
      <w:r>
        <w:rPr>
          <w:rFonts w:ascii="Times New Roman" w:hAnsi="Times New Roman" w:cs="Times New Roman"/>
        </w:rPr>
        <w:lastRenderedPageBreak/>
        <w:t>необходимо решить задачи по следующим направлениям:</w:t>
      </w:r>
    </w:p>
    <w:p w:rsidR="00E13135" w:rsidRDefault="00E13135" w:rsidP="00E13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5112E">
        <w:rPr>
          <w:bCs/>
          <w:sz w:val="28"/>
          <w:szCs w:val="28"/>
        </w:rPr>
        <w:t>наращивание экономического потенциала;</w:t>
      </w:r>
    </w:p>
    <w:p w:rsidR="00E13135" w:rsidRDefault="00E13135" w:rsidP="00E13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развитие малого предпринимательства и повышение деловой активности населения;</w:t>
      </w:r>
    </w:p>
    <w:p w:rsidR="00E13135" w:rsidRDefault="00E13135" w:rsidP="00E13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повышение эффективности использования природных ресурсов сельского поселения.</w:t>
      </w:r>
    </w:p>
    <w:p w:rsidR="00E13135" w:rsidRPr="0095112E" w:rsidRDefault="00E13135" w:rsidP="00E1313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6.2.1. Наращивание экономического потенциала</w:t>
      </w:r>
    </w:p>
    <w:p w:rsidR="00E13135" w:rsidRPr="00C024BA" w:rsidRDefault="00E13135" w:rsidP="00E13135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E13135" w:rsidRPr="00775B91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14175">
        <w:rPr>
          <w:sz w:val="28"/>
          <w:szCs w:val="28"/>
        </w:rPr>
        <w:t xml:space="preserve"> потенциально относится к сельскохозяйственным </w:t>
      </w:r>
      <w:r>
        <w:rPr>
          <w:sz w:val="28"/>
          <w:szCs w:val="28"/>
        </w:rPr>
        <w:t xml:space="preserve">территориям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</w:t>
      </w:r>
      <w:r w:rsidRPr="00775B91">
        <w:rPr>
          <w:sz w:val="28"/>
          <w:szCs w:val="28"/>
        </w:rPr>
        <w:t xml:space="preserve"> и в перспективе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может </w:t>
      </w:r>
      <w:r w:rsidRPr="00775B91">
        <w:rPr>
          <w:sz w:val="28"/>
          <w:szCs w:val="28"/>
        </w:rPr>
        <w:t xml:space="preserve"> рассматриват</w:t>
      </w:r>
      <w:r>
        <w:rPr>
          <w:sz w:val="28"/>
          <w:szCs w:val="28"/>
        </w:rPr>
        <w:t>ь</w:t>
      </w:r>
      <w:r w:rsidRPr="00775B91">
        <w:rPr>
          <w:sz w:val="28"/>
          <w:szCs w:val="28"/>
        </w:rPr>
        <w:t>ся</w:t>
      </w:r>
      <w:proofErr w:type="gramEnd"/>
      <w:r w:rsidRPr="00775B91">
        <w:rPr>
          <w:sz w:val="28"/>
          <w:szCs w:val="28"/>
        </w:rPr>
        <w:t xml:space="preserve"> как производственная площадка для</w:t>
      </w:r>
      <w:r>
        <w:rPr>
          <w:sz w:val="28"/>
          <w:szCs w:val="28"/>
        </w:rPr>
        <w:t xml:space="preserve"> производства и</w:t>
      </w:r>
      <w:r w:rsidRPr="00775B91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переработки сельскохозяйственной продукции.</w:t>
      </w:r>
    </w:p>
    <w:p w:rsidR="00E13135" w:rsidRPr="00775B91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Наличие отно</w:t>
      </w:r>
      <w:r>
        <w:rPr>
          <w:sz w:val="28"/>
          <w:szCs w:val="28"/>
        </w:rPr>
        <w:t xml:space="preserve">сительно развитой </w:t>
      </w:r>
      <w:r w:rsidRPr="00775B91">
        <w:rPr>
          <w:sz w:val="28"/>
          <w:szCs w:val="28"/>
        </w:rPr>
        <w:t>производственной и инженерной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 xml:space="preserve">инфраструктур, достаточного количества </w:t>
      </w:r>
      <w:r>
        <w:rPr>
          <w:sz w:val="28"/>
          <w:szCs w:val="28"/>
        </w:rPr>
        <w:t>сельскохозяйственных угодий</w:t>
      </w:r>
      <w:r w:rsidRPr="00775B91">
        <w:rPr>
          <w:sz w:val="28"/>
          <w:szCs w:val="28"/>
        </w:rPr>
        <w:t xml:space="preserve"> - это преимущества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 xml:space="preserve">которые способствуют созданию </w:t>
      </w:r>
      <w:r>
        <w:rPr>
          <w:sz w:val="28"/>
          <w:szCs w:val="28"/>
        </w:rPr>
        <w:t>производства по переработке сельскохозяйственной продукции</w:t>
      </w:r>
      <w:r w:rsidRPr="00775B91">
        <w:rPr>
          <w:sz w:val="28"/>
          <w:szCs w:val="28"/>
        </w:rPr>
        <w:t>.</w:t>
      </w:r>
    </w:p>
    <w:p w:rsidR="00E13135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Перспективы развития сельского хозяйства определены, исходя из экономических и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природных услов</w:t>
      </w:r>
      <w:r>
        <w:rPr>
          <w:sz w:val="28"/>
          <w:szCs w:val="28"/>
        </w:rPr>
        <w:t>ий, ресурсного потенциала сельского поселения.</w:t>
      </w:r>
      <w:r w:rsidRPr="00775B91">
        <w:rPr>
          <w:sz w:val="28"/>
          <w:szCs w:val="28"/>
        </w:rPr>
        <w:t xml:space="preserve"> Приоритетными отраслями в развитии</w:t>
      </w:r>
      <w:r>
        <w:rPr>
          <w:sz w:val="28"/>
          <w:szCs w:val="28"/>
        </w:rPr>
        <w:t xml:space="preserve"> сельского хозяйства сельского поселения можно определить - растение</w:t>
      </w:r>
      <w:r w:rsidRPr="00775B91">
        <w:rPr>
          <w:sz w:val="28"/>
          <w:szCs w:val="28"/>
        </w:rPr>
        <w:t>водство.</w:t>
      </w:r>
      <w:r>
        <w:rPr>
          <w:sz w:val="28"/>
          <w:szCs w:val="28"/>
        </w:rPr>
        <w:t xml:space="preserve"> </w:t>
      </w:r>
    </w:p>
    <w:p w:rsidR="00E13135" w:rsidRPr="0095112E" w:rsidRDefault="00E13135" w:rsidP="00E131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13135" w:rsidRPr="00C024BA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6.2.2. Развитие малого предпринимательства и повышение</w:t>
      </w:r>
    </w:p>
    <w:p w:rsidR="00E13135" w:rsidRPr="00C024BA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деловой активности населения</w:t>
      </w:r>
    </w:p>
    <w:p w:rsidR="00E13135" w:rsidRPr="00775B91" w:rsidRDefault="00E13135" w:rsidP="00E131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13135" w:rsidRDefault="00E13135" w:rsidP="00E131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75B91">
        <w:rPr>
          <w:sz w:val="28"/>
          <w:szCs w:val="28"/>
        </w:rPr>
        <w:t>Динамичное развитие малого предпринимательства является одним из важнейших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 xml:space="preserve">факторов экономического роста, формирования </w:t>
      </w:r>
      <w:proofErr w:type="gramStart"/>
      <w:r w:rsidRPr="00775B91">
        <w:rPr>
          <w:sz w:val="28"/>
          <w:szCs w:val="28"/>
        </w:rPr>
        <w:t>основ  социальной</w:t>
      </w:r>
      <w:proofErr w:type="gramEnd"/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стабильности общества. Этот сектор создает новые рабочие места, обеспечивае</w:t>
      </w:r>
      <w:r>
        <w:rPr>
          <w:sz w:val="28"/>
          <w:szCs w:val="28"/>
        </w:rPr>
        <w:t xml:space="preserve">т </w:t>
      </w:r>
      <w:proofErr w:type="spellStart"/>
      <w:r w:rsidRPr="00775B91">
        <w:rPr>
          <w:sz w:val="28"/>
          <w:szCs w:val="28"/>
        </w:rPr>
        <w:t>самозанятость</w:t>
      </w:r>
      <w:proofErr w:type="spellEnd"/>
      <w:r w:rsidRPr="00775B91">
        <w:rPr>
          <w:sz w:val="28"/>
          <w:szCs w:val="28"/>
        </w:rPr>
        <w:t xml:space="preserve"> населения и обслуживает основную массу потребителей, производя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комплекс товаров и услуг в соответствии с быстро меняющимися требованиями рынка и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необходимый для местных нужд. Малый бизнес способствует увеличению налоговых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поступлений в местный бюджет, наиболее динамично осваивает новые виды продукции и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экономические ниши.</w:t>
      </w:r>
      <w:r w:rsidRPr="00775B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E13135" w:rsidRDefault="00E13135" w:rsidP="00E1313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 xml:space="preserve">6.2.3. </w:t>
      </w:r>
      <w:r w:rsidRPr="00A85DE4">
        <w:rPr>
          <w:sz w:val="28"/>
          <w:szCs w:val="28"/>
        </w:rPr>
        <w:t>П</w:t>
      </w:r>
      <w:r w:rsidRPr="00EA3350">
        <w:rPr>
          <w:sz w:val="28"/>
          <w:szCs w:val="28"/>
        </w:rPr>
        <w:t>овышение эффективности использования</w:t>
      </w:r>
    </w:p>
    <w:p w:rsidR="00E13135" w:rsidRPr="00EA3350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A3350">
        <w:rPr>
          <w:sz w:val="28"/>
          <w:szCs w:val="28"/>
        </w:rPr>
        <w:t>природных ресурсов района</w:t>
      </w:r>
    </w:p>
    <w:p w:rsidR="00E13135" w:rsidRPr="00C75463" w:rsidRDefault="00E13135" w:rsidP="00E1313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i/>
          <w:sz w:val="28"/>
          <w:szCs w:val="28"/>
        </w:rPr>
      </w:pPr>
    </w:p>
    <w:p w:rsidR="00E13135" w:rsidRPr="00775B91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75B91">
        <w:rPr>
          <w:sz w:val="28"/>
          <w:szCs w:val="28"/>
        </w:rPr>
        <w:t xml:space="preserve"> обладает значительными земельными, водными, охотничье-</w:t>
      </w:r>
      <w:proofErr w:type="gramStart"/>
      <w:r w:rsidRPr="00775B91">
        <w:rPr>
          <w:sz w:val="28"/>
          <w:szCs w:val="28"/>
        </w:rPr>
        <w:t>промысловыми,  а</w:t>
      </w:r>
      <w:proofErr w:type="gramEnd"/>
      <w:r w:rsidRPr="00775B91">
        <w:rPr>
          <w:sz w:val="28"/>
          <w:szCs w:val="28"/>
        </w:rPr>
        <w:t xml:space="preserve"> также древесными ресурсами леса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 xml:space="preserve">и </w:t>
      </w:r>
      <w:r w:rsidRPr="00775B91">
        <w:rPr>
          <w:sz w:val="28"/>
          <w:szCs w:val="28"/>
        </w:rPr>
        <w:lastRenderedPageBreak/>
        <w:t xml:space="preserve">имеет хорошие предпосылки для </w:t>
      </w:r>
      <w:r>
        <w:rPr>
          <w:sz w:val="28"/>
          <w:szCs w:val="28"/>
        </w:rPr>
        <w:t>развития экологического туризма</w:t>
      </w:r>
      <w:r w:rsidRPr="00775B91">
        <w:rPr>
          <w:sz w:val="28"/>
          <w:szCs w:val="28"/>
        </w:rPr>
        <w:t>. Однако на сегодняшний день в данной сфере отмечаются такие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негативные тенденции развития как выборочное освоение территории и теневой характер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вывоза природного капитала. В первую очередь, это касается заготовки дикоросов, которая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является существенным источником по</w:t>
      </w:r>
      <w:r>
        <w:rPr>
          <w:sz w:val="28"/>
          <w:szCs w:val="28"/>
        </w:rPr>
        <w:t>полнения доходов населения сельского поселения</w:t>
      </w:r>
      <w:r w:rsidRPr="00775B91">
        <w:rPr>
          <w:sz w:val="28"/>
          <w:szCs w:val="28"/>
        </w:rPr>
        <w:t>.</w:t>
      </w:r>
    </w:p>
    <w:p w:rsidR="00E13135" w:rsidRPr="00775B91" w:rsidRDefault="00E13135" w:rsidP="00E13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B91">
        <w:rPr>
          <w:sz w:val="28"/>
          <w:szCs w:val="28"/>
        </w:rPr>
        <w:t>Эффективное использование природных ресурсов, развитие собственных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добывающих и перерабатывающих производств, базирующихся на местной сырьевой базе,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являются единственным источником социальн</w:t>
      </w:r>
      <w:r>
        <w:rPr>
          <w:sz w:val="28"/>
          <w:szCs w:val="28"/>
        </w:rPr>
        <w:t>о-экономического развития поселения</w:t>
      </w:r>
      <w:r w:rsidRPr="00775B91">
        <w:rPr>
          <w:sz w:val="28"/>
          <w:szCs w:val="28"/>
        </w:rPr>
        <w:t>, поэтому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рациональное природопользование и равноправный доступ к природным ресурсам ныне</w:t>
      </w:r>
      <w:r>
        <w:rPr>
          <w:sz w:val="28"/>
          <w:szCs w:val="28"/>
        </w:rPr>
        <w:t xml:space="preserve"> </w:t>
      </w:r>
      <w:r w:rsidRPr="00775B91">
        <w:rPr>
          <w:sz w:val="28"/>
          <w:szCs w:val="28"/>
        </w:rPr>
        <w:t>живущих и будущих поколений людей является залогом успеха его развития.</w:t>
      </w:r>
    </w:p>
    <w:p w:rsidR="00E13135" w:rsidRDefault="00E13135" w:rsidP="00E131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E13135" w:rsidRDefault="00E13135" w:rsidP="00E131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E13135" w:rsidRDefault="00E13135" w:rsidP="00E131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E13135" w:rsidRPr="009A0374" w:rsidRDefault="00E13135" w:rsidP="00E13135">
      <w:pPr>
        <w:pStyle w:val="1"/>
        <w:spacing w:before="0" w:after="0"/>
        <w:jc w:val="center"/>
      </w:pPr>
      <w:r>
        <w:t>7</w:t>
      </w:r>
      <w:r w:rsidRPr="009A0374">
        <w:t>. Цели и задачи органов местного самоуправления</w:t>
      </w:r>
    </w:p>
    <w:p w:rsidR="00E13135" w:rsidRDefault="00E13135" w:rsidP="00E13135">
      <w:pPr>
        <w:pStyle w:val="1"/>
        <w:spacing w:before="0" w:after="0"/>
        <w:jc w:val="center"/>
      </w:pPr>
      <w:r w:rsidRPr="009A0374">
        <w:t>по реализации Стратегии</w:t>
      </w:r>
    </w:p>
    <w:p w:rsidR="00E13135" w:rsidRPr="009A0374" w:rsidRDefault="00E13135" w:rsidP="00E13135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E13135" w:rsidRDefault="00E13135" w:rsidP="00E1313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86F94">
        <w:rPr>
          <w:rFonts w:eastAsia="Times New Roman"/>
          <w:color w:val="000000"/>
          <w:sz w:val="28"/>
          <w:szCs w:val="28"/>
        </w:rPr>
        <w:t>Реализация долгосрочных целей Стратегии н</w:t>
      </w:r>
      <w:r>
        <w:rPr>
          <w:rFonts w:eastAsia="Times New Roman"/>
          <w:color w:val="000000"/>
          <w:sz w:val="28"/>
          <w:szCs w:val="28"/>
        </w:rPr>
        <w:t xml:space="preserve">евозможна без вовлечения в этот процесс жителей </w:t>
      </w:r>
      <w:proofErr w:type="spellStart"/>
      <w:r>
        <w:rPr>
          <w:rFonts w:eastAsia="Times New Roman"/>
          <w:color w:val="000000"/>
          <w:sz w:val="28"/>
          <w:szCs w:val="28"/>
        </w:rPr>
        <w:t>Никулятского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Pr="00686F94">
        <w:rPr>
          <w:rFonts w:eastAsia="Times New Roman"/>
          <w:color w:val="000000"/>
          <w:sz w:val="28"/>
          <w:szCs w:val="28"/>
        </w:rPr>
        <w:t>. Комфортность среды проживания, об</w:t>
      </w:r>
      <w:r>
        <w:rPr>
          <w:rFonts w:eastAsia="Times New Roman"/>
          <w:color w:val="000000"/>
          <w:sz w:val="28"/>
          <w:szCs w:val="28"/>
        </w:rPr>
        <w:t xml:space="preserve">щий уровень </w:t>
      </w:r>
      <w:r w:rsidRPr="00686F94">
        <w:rPr>
          <w:rFonts w:eastAsia="Times New Roman"/>
          <w:color w:val="000000"/>
          <w:sz w:val="28"/>
          <w:szCs w:val="28"/>
        </w:rPr>
        <w:t>безопасности, производительность труда, уровень коррупции, энергосбере</w:t>
      </w:r>
      <w:r>
        <w:rPr>
          <w:rFonts w:eastAsia="Times New Roman"/>
          <w:color w:val="000000"/>
          <w:sz w:val="28"/>
          <w:szCs w:val="28"/>
        </w:rPr>
        <w:t xml:space="preserve">жение и многие </w:t>
      </w:r>
      <w:r w:rsidRPr="00686F94">
        <w:rPr>
          <w:rFonts w:eastAsia="Times New Roman"/>
          <w:color w:val="000000"/>
          <w:sz w:val="28"/>
          <w:szCs w:val="28"/>
        </w:rPr>
        <w:t>другие показатели напрямую зависят от социального самочувствия граждан, их</w:t>
      </w:r>
      <w:r w:rsidRPr="00686F94">
        <w:rPr>
          <w:rFonts w:eastAsia="Times New Roman"/>
          <w:color w:val="000000"/>
          <w:sz w:val="28"/>
          <w:szCs w:val="28"/>
        </w:rPr>
        <w:br/>
        <w:t>инициативности, общей культуры поведения.</w:t>
      </w:r>
      <w:r>
        <w:rPr>
          <w:rFonts w:eastAsia="Times New Roman"/>
          <w:sz w:val="28"/>
          <w:szCs w:val="28"/>
        </w:rPr>
        <w:t xml:space="preserve"> </w:t>
      </w:r>
      <w:r w:rsidRPr="00686F94">
        <w:rPr>
          <w:rFonts w:eastAsia="Times New Roman"/>
          <w:color w:val="000000"/>
          <w:sz w:val="28"/>
          <w:szCs w:val="28"/>
        </w:rPr>
        <w:t>К сожалению, в последнее время уровень гражд</w:t>
      </w:r>
      <w:r>
        <w:rPr>
          <w:rFonts w:eastAsia="Times New Roman"/>
          <w:color w:val="000000"/>
          <w:sz w:val="28"/>
          <w:szCs w:val="28"/>
        </w:rPr>
        <w:t xml:space="preserve">анской активности и социального </w:t>
      </w:r>
      <w:r w:rsidRPr="00686F94">
        <w:rPr>
          <w:rFonts w:eastAsia="Times New Roman"/>
          <w:color w:val="000000"/>
          <w:sz w:val="28"/>
          <w:szCs w:val="28"/>
        </w:rPr>
        <w:t>оптимизма п</w:t>
      </w:r>
      <w:r>
        <w:rPr>
          <w:rFonts w:eastAsia="Times New Roman"/>
          <w:color w:val="000000"/>
          <w:sz w:val="28"/>
          <w:szCs w:val="28"/>
        </w:rPr>
        <w:t>адает. Большинство жителей сельского поселения</w:t>
      </w:r>
      <w:r w:rsidRPr="00686F94">
        <w:rPr>
          <w:rFonts w:eastAsia="Times New Roman"/>
          <w:color w:val="000000"/>
          <w:sz w:val="28"/>
          <w:szCs w:val="28"/>
        </w:rPr>
        <w:t xml:space="preserve"> не верят в возможность из</w:t>
      </w:r>
      <w:r>
        <w:rPr>
          <w:rFonts w:eastAsia="Times New Roman"/>
          <w:color w:val="000000"/>
          <w:sz w:val="28"/>
          <w:szCs w:val="28"/>
        </w:rPr>
        <w:t xml:space="preserve">менения </w:t>
      </w:r>
      <w:r w:rsidRPr="00686F94">
        <w:rPr>
          <w:rFonts w:eastAsia="Times New Roman"/>
          <w:color w:val="000000"/>
          <w:sz w:val="28"/>
          <w:szCs w:val="28"/>
        </w:rPr>
        <w:t>ситуации к лучшему. Высок уровень пассивных настроений, ожидания реше</w:t>
      </w:r>
      <w:r>
        <w:rPr>
          <w:rFonts w:eastAsia="Times New Roman"/>
          <w:color w:val="000000"/>
          <w:sz w:val="28"/>
          <w:szCs w:val="28"/>
        </w:rPr>
        <w:t xml:space="preserve">ния всех </w:t>
      </w:r>
      <w:r w:rsidRPr="00686F94">
        <w:rPr>
          <w:rFonts w:eastAsia="Times New Roman"/>
          <w:color w:val="000000"/>
          <w:sz w:val="28"/>
          <w:szCs w:val="28"/>
        </w:rPr>
        <w:t>проблем со стороны власти. Изменить ситуацию можно только через «мо</w:t>
      </w:r>
      <w:r>
        <w:rPr>
          <w:rFonts w:eastAsia="Times New Roman"/>
          <w:color w:val="000000"/>
          <w:sz w:val="28"/>
          <w:szCs w:val="28"/>
        </w:rPr>
        <w:t xml:space="preserve">дернизацию </w:t>
      </w:r>
      <w:r w:rsidRPr="00686F94">
        <w:rPr>
          <w:rFonts w:eastAsia="Times New Roman"/>
          <w:color w:val="000000"/>
          <w:sz w:val="28"/>
          <w:szCs w:val="28"/>
        </w:rPr>
        <w:t>личности», повышение креативности населения, заинтере</w:t>
      </w:r>
      <w:r>
        <w:rPr>
          <w:rFonts w:eastAsia="Times New Roman"/>
          <w:color w:val="000000"/>
          <w:sz w:val="28"/>
          <w:szCs w:val="28"/>
        </w:rPr>
        <w:t xml:space="preserve">сованности общества в работе по </w:t>
      </w:r>
      <w:r w:rsidRPr="00686F94">
        <w:rPr>
          <w:rFonts w:eastAsia="Times New Roman"/>
          <w:color w:val="000000"/>
          <w:sz w:val="28"/>
          <w:szCs w:val="28"/>
        </w:rPr>
        <w:t>модернизации экономики, социальной сферы, сре</w:t>
      </w:r>
      <w:r>
        <w:rPr>
          <w:rFonts w:eastAsia="Times New Roman"/>
          <w:color w:val="000000"/>
          <w:sz w:val="28"/>
          <w:szCs w:val="28"/>
        </w:rPr>
        <w:t xml:space="preserve">ды проживания. Главным ресурсом </w:t>
      </w:r>
      <w:r w:rsidRPr="00686F94">
        <w:rPr>
          <w:rFonts w:eastAsia="Times New Roman"/>
          <w:color w:val="000000"/>
          <w:sz w:val="28"/>
          <w:szCs w:val="28"/>
        </w:rPr>
        <w:t>развития сегодня является человеческий капитал. И повышение качества челов</w:t>
      </w:r>
      <w:r>
        <w:rPr>
          <w:rFonts w:eastAsia="Times New Roman"/>
          <w:color w:val="000000"/>
          <w:sz w:val="28"/>
          <w:szCs w:val="28"/>
        </w:rPr>
        <w:t>еческого капитала на территории сельского поселения</w:t>
      </w:r>
      <w:r w:rsidRPr="00686F94">
        <w:rPr>
          <w:rFonts w:eastAsia="Times New Roman"/>
          <w:color w:val="000000"/>
          <w:sz w:val="28"/>
          <w:szCs w:val="28"/>
        </w:rPr>
        <w:t xml:space="preserve"> – стратегическая задача муниципальной вла</w:t>
      </w:r>
      <w:r>
        <w:rPr>
          <w:rFonts w:eastAsia="Times New Roman"/>
          <w:color w:val="000000"/>
          <w:sz w:val="28"/>
          <w:szCs w:val="28"/>
        </w:rPr>
        <w:t>сти.</w:t>
      </w:r>
    </w:p>
    <w:p w:rsidR="00E13135" w:rsidRPr="00686F94" w:rsidRDefault="00E13135" w:rsidP="00E13135">
      <w:pPr>
        <w:jc w:val="both"/>
        <w:rPr>
          <w:rFonts w:eastAsia="Times New Roman"/>
          <w:color w:val="000000"/>
          <w:sz w:val="28"/>
          <w:szCs w:val="28"/>
        </w:rPr>
      </w:pPr>
      <w:r w:rsidRPr="00686F94">
        <w:rPr>
          <w:rFonts w:eastAsia="Times New Roman"/>
          <w:color w:val="000000"/>
          <w:sz w:val="28"/>
          <w:szCs w:val="28"/>
        </w:rPr>
        <w:t>Для достижения стратегических целей необходима р</w:t>
      </w:r>
      <w:r>
        <w:rPr>
          <w:rFonts w:eastAsia="Times New Roman"/>
          <w:color w:val="000000"/>
          <w:sz w:val="28"/>
          <w:szCs w:val="28"/>
        </w:rPr>
        <w:t xml:space="preserve">азработка и реализация ряда мер </w:t>
      </w:r>
      <w:r w:rsidRPr="00686F94">
        <w:rPr>
          <w:rFonts w:eastAsia="Times New Roman"/>
          <w:color w:val="000000"/>
          <w:sz w:val="28"/>
          <w:szCs w:val="28"/>
        </w:rPr>
        <w:t>по повышению граждан</w:t>
      </w:r>
      <w:r>
        <w:rPr>
          <w:rFonts w:eastAsia="Times New Roman"/>
          <w:color w:val="000000"/>
          <w:sz w:val="28"/>
          <w:szCs w:val="28"/>
        </w:rPr>
        <w:t>ской активности населения сельского поселения</w:t>
      </w:r>
      <w:r w:rsidRPr="00686F94">
        <w:rPr>
          <w:rFonts w:eastAsia="Times New Roman"/>
          <w:color w:val="000000"/>
          <w:sz w:val="28"/>
          <w:szCs w:val="28"/>
        </w:rPr>
        <w:t>:</w:t>
      </w:r>
    </w:p>
    <w:p w:rsidR="00E13135" w:rsidRPr="00686F94" w:rsidRDefault="00E13135" w:rsidP="00E13135">
      <w:pPr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1) организация взаимодействия власти и общества, поддержка гражданских</w:t>
      </w:r>
    </w:p>
    <w:p w:rsidR="00E13135" w:rsidRPr="00686F94" w:rsidRDefault="00E13135" w:rsidP="00E13135">
      <w:pPr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инициатив, вовлечение населения</w:t>
      </w:r>
      <w:r>
        <w:rPr>
          <w:rFonts w:eastAsia="Times New Roman"/>
          <w:sz w:val="28"/>
          <w:szCs w:val="28"/>
        </w:rPr>
        <w:t xml:space="preserve"> в обсуждение проблем развития сельского поселения</w:t>
      </w:r>
      <w:r w:rsidRPr="00686F94">
        <w:rPr>
          <w:rFonts w:eastAsia="Times New Roman"/>
          <w:sz w:val="28"/>
          <w:szCs w:val="28"/>
        </w:rPr>
        <w:t>;</w:t>
      </w:r>
    </w:p>
    <w:p w:rsidR="00E13135" w:rsidRPr="00686F94" w:rsidRDefault="00E13135" w:rsidP="00E13135">
      <w:pPr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lastRenderedPageBreak/>
        <w:t>2) работа с общей культурой и ценностями населения, организация мероприятий</w:t>
      </w:r>
      <w:r>
        <w:rPr>
          <w:rFonts w:eastAsia="Times New Roman"/>
          <w:sz w:val="28"/>
          <w:szCs w:val="28"/>
        </w:rPr>
        <w:t xml:space="preserve"> </w:t>
      </w:r>
      <w:r w:rsidRPr="00686F94">
        <w:rPr>
          <w:rFonts w:eastAsia="Times New Roman"/>
          <w:sz w:val="28"/>
          <w:szCs w:val="28"/>
        </w:rPr>
        <w:t>по гражданскому просвещению и образованию, приобретению навыков общественного</w:t>
      </w:r>
      <w:r>
        <w:rPr>
          <w:rFonts w:eastAsia="Times New Roman"/>
          <w:sz w:val="28"/>
          <w:szCs w:val="28"/>
        </w:rPr>
        <w:t xml:space="preserve"> </w:t>
      </w:r>
      <w:r w:rsidRPr="00686F94">
        <w:rPr>
          <w:rFonts w:eastAsia="Times New Roman"/>
          <w:sz w:val="28"/>
          <w:szCs w:val="28"/>
        </w:rPr>
        <w:t>диалога и реализации гражданских инициатив;</w:t>
      </w:r>
    </w:p>
    <w:p w:rsidR="00E13135" w:rsidRPr="00686F94" w:rsidRDefault="00E13135" w:rsidP="00E13135">
      <w:pPr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3) организация публичных мероприятий, направленных на консолидацию</w:t>
      </w:r>
    </w:p>
    <w:p w:rsidR="00E13135" w:rsidRPr="00686F94" w:rsidRDefault="00E13135" w:rsidP="00E13135">
      <w:pPr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общества и повышение социального оптимизма – праздники, специальные акции и т.п., с</w:t>
      </w:r>
      <w:r>
        <w:rPr>
          <w:rFonts w:eastAsia="Times New Roman"/>
          <w:sz w:val="28"/>
          <w:szCs w:val="28"/>
        </w:rPr>
        <w:t xml:space="preserve"> </w:t>
      </w:r>
      <w:r w:rsidRPr="00686F94">
        <w:rPr>
          <w:rFonts w:eastAsia="Times New Roman"/>
          <w:sz w:val="28"/>
          <w:szCs w:val="28"/>
        </w:rPr>
        <w:t>обязательным участием представителей власти и бизнеса.</w:t>
      </w:r>
    </w:p>
    <w:p w:rsidR="00E13135" w:rsidRPr="00686F94" w:rsidRDefault="00E13135" w:rsidP="00E13135">
      <w:pPr>
        <w:rPr>
          <w:rFonts w:eastAsia="Times New Roman"/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7.1. Кадровая политика</w:t>
      </w:r>
    </w:p>
    <w:p w:rsidR="00E13135" w:rsidRPr="00C024BA" w:rsidRDefault="00E13135" w:rsidP="00E13135">
      <w:pPr>
        <w:ind w:firstLine="708"/>
        <w:jc w:val="both"/>
        <w:rPr>
          <w:sz w:val="28"/>
          <w:szCs w:val="28"/>
        </w:rPr>
      </w:pPr>
      <w:r w:rsidRPr="00C024BA">
        <w:rPr>
          <w:b/>
          <w:bCs/>
          <w:sz w:val="28"/>
          <w:szCs w:val="28"/>
        </w:rPr>
        <w:t xml:space="preserve">Цель   кадровой политики - </w:t>
      </w:r>
      <w:r w:rsidRPr="00C024BA">
        <w:rPr>
          <w:color w:val="000000"/>
          <w:sz w:val="28"/>
          <w:szCs w:val="28"/>
          <w:shd w:val="clear" w:color="auto" w:fill="FFFFFF"/>
        </w:rPr>
        <w:t>обеспечение оптимального баланса процессов обновления и сохранения численности и качественного состава персонала в соответствии с потребностями самих организаций, требованиями действующего законодательства и состоянием</w:t>
      </w:r>
      <w:r w:rsidRPr="00C024B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2" w:tooltip="Рынок труда" w:history="1">
        <w:r w:rsidRPr="00C024BA">
          <w:rPr>
            <w:rStyle w:val="a9"/>
            <w:color w:val="000000"/>
            <w:sz w:val="28"/>
            <w:szCs w:val="28"/>
            <w:shd w:val="clear" w:color="auto" w:fill="FFFFFF"/>
          </w:rPr>
          <w:t>рынка труда</w:t>
        </w:r>
      </w:hyperlink>
      <w:r w:rsidRPr="00C024BA">
        <w:rPr>
          <w:color w:val="000000"/>
          <w:sz w:val="28"/>
          <w:szCs w:val="28"/>
          <w:shd w:val="clear" w:color="auto" w:fill="FFFFFF"/>
        </w:rPr>
        <w:t>.</w:t>
      </w:r>
    </w:p>
    <w:p w:rsidR="00E13135" w:rsidRPr="00C024BA" w:rsidRDefault="00E13135" w:rsidP="00E13135">
      <w:pPr>
        <w:jc w:val="both"/>
        <w:rPr>
          <w:sz w:val="28"/>
          <w:szCs w:val="28"/>
        </w:rPr>
      </w:pPr>
    </w:p>
    <w:p w:rsidR="00E13135" w:rsidRPr="00C024BA" w:rsidRDefault="00E13135" w:rsidP="00E13135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C024BA">
        <w:rPr>
          <w:b/>
          <w:bCs/>
          <w:sz w:val="28"/>
          <w:szCs w:val="28"/>
        </w:rPr>
        <w:t>Задачи  кадровой</w:t>
      </w:r>
      <w:proofErr w:type="gramEnd"/>
      <w:r w:rsidRPr="00C024BA">
        <w:rPr>
          <w:b/>
          <w:bCs/>
          <w:sz w:val="28"/>
          <w:szCs w:val="28"/>
        </w:rPr>
        <w:t xml:space="preserve"> политики:</w:t>
      </w:r>
    </w:p>
    <w:p w:rsidR="00E13135" w:rsidRPr="00C024BA" w:rsidRDefault="00E13135" w:rsidP="00E13135">
      <w:pPr>
        <w:ind w:left="360" w:firstLine="348"/>
        <w:jc w:val="both"/>
        <w:rPr>
          <w:sz w:val="28"/>
          <w:szCs w:val="28"/>
        </w:rPr>
      </w:pPr>
      <w:r w:rsidRPr="00C024BA">
        <w:rPr>
          <w:sz w:val="28"/>
          <w:szCs w:val="28"/>
        </w:rPr>
        <w:t>1. Повышение эффективности муниципального управления за счет развития кадрового потенциала;</w:t>
      </w:r>
    </w:p>
    <w:p w:rsidR="00E13135" w:rsidRPr="00686F94" w:rsidRDefault="00E13135" w:rsidP="00E13135">
      <w:pPr>
        <w:tabs>
          <w:tab w:val="left" w:pos="540"/>
          <w:tab w:val="left" w:pos="1260"/>
        </w:tabs>
        <w:ind w:left="72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2. Обеспечение непрерывности </w:t>
      </w:r>
      <w:proofErr w:type="gramStart"/>
      <w:r w:rsidRPr="00686F94">
        <w:rPr>
          <w:sz w:val="28"/>
          <w:szCs w:val="28"/>
        </w:rPr>
        <w:t>профессиональной  подготовки</w:t>
      </w:r>
      <w:proofErr w:type="gramEnd"/>
      <w:r w:rsidRPr="00686F94">
        <w:rPr>
          <w:sz w:val="28"/>
          <w:szCs w:val="28"/>
        </w:rPr>
        <w:t xml:space="preserve"> кадров;</w:t>
      </w:r>
    </w:p>
    <w:p w:rsidR="00E13135" w:rsidRPr="00686F94" w:rsidRDefault="00E13135" w:rsidP="00E13135">
      <w:pPr>
        <w:ind w:left="72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3. Формирование и развитие кадрового потенциала учреждений бюджетной сферы.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</w:p>
    <w:p w:rsidR="00E13135" w:rsidRPr="004A29BC" w:rsidRDefault="00E13135" w:rsidP="00E13135">
      <w:pPr>
        <w:jc w:val="both"/>
        <w:rPr>
          <w:bCs/>
          <w:sz w:val="28"/>
          <w:szCs w:val="28"/>
        </w:rPr>
      </w:pPr>
      <w:r w:rsidRPr="00686F94">
        <w:rPr>
          <w:b/>
          <w:bCs/>
          <w:sz w:val="28"/>
          <w:szCs w:val="28"/>
        </w:rPr>
        <w:tab/>
      </w:r>
      <w:r w:rsidRPr="004A29BC">
        <w:rPr>
          <w:bCs/>
          <w:sz w:val="28"/>
          <w:szCs w:val="28"/>
        </w:rPr>
        <w:t>В соответствии с целями и задачами кадровой политики в качестве приоритетных направлений выступают: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1. Ц</w:t>
      </w:r>
      <w:r w:rsidRPr="00686F94">
        <w:rPr>
          <w:spacing w:val="-1"/>
          <w:sz w:val="28"/>
          <w:szCs w:val="28"/>
        </w:rPr>
        <w:t xml:space="preserve">еленаправленное </w:t>
      </w:r>
      <w:r w:rsidRPr="00686F94">
        <w:rPr>
          <w:sz w:val="28"/>
          <w:szCs w:val="28"/>
        </w:rPr>
        <w:t xml:space="preserve">профессиональное </w:t>
      </w:r>
      <w:proofErr w:type="gramStart"/>
      <w:r w:rsidRPr="00686F94">
        <w:rPr>
          <w:sz w:val="28"/>
          <w:szCs w:val="28"/>
        </w:rPr>
        <w:t>развитие  имеющихся</w:t>
      </w:r>
      <w:proofErr w:type="gramEnd"/>
      <w:r w:rsidRPr="00686F94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.</w:t>
      </w:r>
    </w:p>
    <w:p w:rsidR="00E13135" w:rsidRPr="00686F94" w:rsidRDefault="00E13135" w:rsidP="00E13135">
      <w:pPr>
        <w:ind w:firstLine="708"/>
        <w:jc w:val="both"/>
        <w:rPr>
          <w:spacing w:val="-1"/>
          <w:sz w:val="28"/>
          <w:szCs w:val="28"/>
        </w:rPr>
      </w:pPr>
      <w:r w:rsidRPr="00686F94">
        <w:rPr>
          <w:spacing w:val="-1"/>
          <w:sz w:val="28"/>
          <w:szCs w:val="28"/>
        </w:rPr>
        <w:t>2. Р</w:t>
      </w:r>
      <w:r w:rsidRPr="00686F94">
        <w:rPr>
          <w:sz w:val="28"/>
          <w:szCs w:val="28"/>
        </w:rPr>
        <w:t>азвитие системы конкурсного отбора кадров</w:t>
      </w:r>
      <w:r>
        <w:rPr>
          <w:sz w:val="28"/>
          <w:szCs w:val="28"/>
        </w:rPr>
        <w:t>.</w:t>
      </w:r>
      <w:r w:rsidRPr="00686F94">
        <w:rPr>
          <w:spacing w:val="-1"/>
          <w:sz w:val="28"/>
          <w:szCs w:val="28"/>
        </w:rPr>
        <w:t xml:space="preserve"> 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        </w:t>
      </w:r>
      <w:r w:rsidRPr="00686F94">
        <w:rPr>
          <w:sz w:val="28"/>
          <w:szCs w:val="28"/>
        </w:rPr>
        <w:tab/>
        <w:t>3. Формирование кадровых резервов</w:t>
      </w:r>
      <w:r>
        <w:rPr>
          <w:sz w:val="28"/>
          <w:szCs w:val="28"/>
        </w:rPr>
        <w:t>.</w:t>
      </w:r>
      <w:r w:rsidRPr="00686F94">
        <w:rPr>
          <w:sz w:val="28"/>
          <w:szCs w:val="28"/>
        </w:rPr>
        <w:t xml:space="preserve"> 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        </w:t>
      </w:r>
      <w:r w:rsidRPr="00686F94">
        <w:rPr>
          <w:sz w:val="28"/>
          <w:szCs w:val="28"/>
        </w:rPr>
        <w:tab/>
        <w:t>4. Работа с учебными заведениями по профориентации школьников</w:t>
      </w:r>
      <w:r>
        <w:rPr>
          <w:sz w:val="28"/>
          <w:szCs w:val="28"/>
        </w:rPr>
        <w:t>.</w:t>
      </w:r>
    </w:p>
    <w:p w:rsidR="00E13135" w:rsidRPr="00686F94" w:rsidRDefault="00E13135" w:rsidP="00E13135">
      <w:pPr>
        <w:ind w:firstLine="708"/>
        <w:jc w:val="both"/>
        <w:rPr>
          <w:b/>
          <w:bCs/>
          <w:sz w:val="28"/>
          <w:szCs w:val="28"/>
        </w:rPr>
      </w:pPr>
      <w:r w:rsidRPr="00686F94">
        <w:rPr>
          <w:sz w:val="28"/>
          <w:szCs w:val="28"/>
        </w:rPr>
        <w:t xml:space="preserve">5. </w:t>
      </w:r>
      <w:proofErr w:type="gramStart"/>
      <w:r w:rsidRPr="00686F94">
        <w:rPr>
          <w:sz w:val="28"/>
          <w:szCs w:val="28"/>
        </w:rPr>
        <w:t>Целевая  подготовка</w:t>
      </w:r>
      <w:proofErr w:type="gramEnd"/>
      <w:r w:rsidRPr="00686F94">
        <w:rPr>
          <w:sz w:val="28"/>
          <w:szCs w:val="28"/>
        </w:rPr>
        <w:t xml:space="preserve"> молодежи и их  привлеч</w:t>
      </w:r>
      <w:r>
        <w:rPr>
          <w:sz w:val="28"/>
          <w:szCs w:val="28"/>
        </w:rPr>
        <w:t xml:space="preserve">ение для работы в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686F94">
        <w:rPr>
          <w:sz w:val="28"/>
          <w:szCs w:val="28"/>
        </w:rPr>
        <w:t>.</w:t>
      </w:r>
    </w:p>
    <w:p w:rsidR="00E13135" w:rsidRPr="00686F94" w:rsidRDefault="00E13135" w:rsidP="00E13135">
      <w:pPr>
        <w:spacing w:line="360" w:lineRule="auto"/>
        <w:jc w:val="center"/>
        <w:rPr>
          <w:b/>
          <w:sz w:val="28"/>
          <w:szCs w:val="28"/>
          <w:highlight w:val="green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7.2. Пищевая промышленность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b/>
          <w:bCs/>
          <w:sz w:val="28"/>
          <w:szCs w:val="28"/>
        </w:rPr>
        <w:t>Цель развития отрасл</w:t>
      </w:r>
      <w:r w:rsidRPr="00290138">
        <w:rPr>
          <w:b/>
          <w:bCs/>
          <w:sz w:val="28"/>
          <w:szCs w:val="28"/>
        </w:rPr>
        <w:t>и:</w:t>
      </w:r>
      <w:r>
        <w:rPr>
          <w:sz w:val="28"/>
          <w:szCs w:val="28"/>
        </w:rPr>
        <w:t xml:space="preserve"> освоение производства</w:t>
      </w:r>
      <w:r w:rsidRPr="00686F94">
        <w:rPr>
          <w:sz w:val="28"/>
          <w:szCs w:val="28"/>
        </w:rPr>
        <w:t xml:space="preserve"> продукции пищевой отрасли за счет сырья, производимого</w:t>
      </w:r>
      <w:r>
        <w:rPr>
          <w:sz w:val="28"/>
          <w:szCs w:val="28"/>
        </w:rPr>
        <w:t xml:space="preserve"> в с/х предприятиях и ЛПХ сельского </w:t>
      </w:r>
      <w:proofErr w:type="gramStart"/>
      <w:r>
        <w:rPr>
          <w:sz w:val="28"/>
          <w:szCs w:val="28"/>
        </w:rPr>
        <w:t xml:space="preserve">поселения, </w:t>
      </w:r>
      <w:r w:rsidRPr="00686F94">
        <w:rPr>
          <w:sz w:val="28"/>
          <w:szCs w:val="28"/>
        </w:rPr>
        <w:t xml:space="preserve"> внедрение</w:t>
      </w:r>
      <w:proofErr w:type="gramEnd"/>
      <w:r w:rsidRPr="00686F94">
        <w:rPr>
          <w:sz w:val="28"/>
          <w:szCs w:val="28"/>
        </w:rPr>
        <w:t xml:space="preserve"> новых технологий и производств.</w:t>
      </w:r>
    </w:p>
    <w:p w:rsidR="00E13135" w:rsidRPr="00686F94" w:rsidRDefault="00E13135" w:rsidP="00E13135">
      <w:pPr>
        <w:ind w:firstLine="567"/>
        <w:jc w:val="both"/>
        <w:rPr>
          <w:b/>
          <w:bCs/>
          <w:sz w:val="28"/>
          <w:szCs w:val="28"/>
        </w:rPr>
      </w:pPr>
    </w:p>
    <w:p w:rsidR="00E13135" w:rsidRPr="00686F94" w:rsidRDefault="00E13135" w:rsidP="00E1313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Для реализации указанных целей должны быть решены следующие задачи:</w:t>
      </w:r>
    </w:p>
    <w:p w:rsidR="00E13135" w:rsidRPr="00686F94" w:rsidRDefault="00E13135" w:rsidP="00E13135">
      <w:pPr>
        <w:ind w:left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Привлечение инвестиций в отрасль с целью создания новых производств; </w:t>
      </w:r>
    </w:p>
    <w:p w:rsidR="00E13135" w:rsidRPr="00686F94" w:rsidRDefault="00E13135" w:rsidP="00E13135">
      <w:pPr>
        <w:ind w:left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Модернизация и реконструкция действующих производств, расширение </w:t>
      </w:r>
      <w:proofErr w:type="gramStart"/>
      <w:r w:rsidRPr="00686F94">
        <w:rPr>
          <w:sz w:val="28"/>
          <w:szCs w:val="28"/>
        </w:rPr>
        <w:t>рынков  сбыта</w:t>
      </w:r>
      <w:proofErr w:type="gramEnd"/>
      <w:r w:rsidRPr="00686F94">
        <w:rPr>
          <w:sz w:val="28"/>
          <w:szCs w:val="28"/>
        </w:rPr>
        <w:t xml:space="preserve">  в</w:t>
      </w:r>
      <w:r>
        <w:rPr>
          <w:sz w:val="28"/>
          <w:szCs w:val="28"/>
        </w:rPr>
        <w:t>ыпускаемой продукции</w:t>
      </w:r>
      <w:r w:rsidRPr="00686F94">
        <w:rPr>
          <w:sz w:val="28"/>
          <w:szCs w:val="28"/>
        </w:rPr>
        <w:t>.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Создание необходимых условий и благоприятной среды для </w:t>
      </w:r>
      <w:proofErr w:type="gramStart"/>
      <w:r w:rsidRPr="00686F94">
        <w:rPr>
          <w:sz w:val="28"/>
          <w:szCs w:val="28"/>
        </w:rPr>
        <w:t>развития  производства</w:t>
      </w:r>
      <w:proofErr w:type="gramEnd"/>
      <w:r w:rsidRPr="00686F94">
        <w:rPr>
          <w:sz w:val="28"/>
          <w:szCs w:val="28"/>
        </w:rPr>
        <w:t xml:space="preserve"> пищевых продуктов.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Формирование конкурентного рынка продовольственных товаров: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lastRenderedPageBreak/>
        <w:t xml:space="preserve">- создание надежной сырьевой базы, за счет наращивания </w:t>
      </w:r>
      <w:proofErr w:type="gramStart"/>
      <w:r w:rsidRPr="00686F94">
        <w:rPr>
          <w:sz w:val="28"/>
          <w:szCs w:val="28"/>
        </w:rPr>
        <w:t>произ</w:t>
      </w:r>
      <w:r>
        <w:rPr>
          <w:sz w:val="28"/>
          <w:szCs w:val="28"/>
        </w:rPr>
        <w:t xml:space="preserve">водства </w:t>
      </w:r>
      <w:r w:rsidRPr="00686F94">
        <w:rPr>
          <w:sz w:val="28"/>
          <w:szCs w:val="28"/>
        </w:rPr>
        <w:t xml:space="preserve"> сельскох</w:t>
      </w:r>
      <w:r>
        <w:rPr>
          <w:sz w:val="28"/>
          <w:szCs w:val="28"/>
        </w:rPr>
        <w:t>озяйственной</w:t>
      </w:r>
      <w:proofErr w:type="gramEnd"/>
      <w:r>
        <w:rPr>
          <w:sz w:val="28"/>
          <w:szCs w:val="28"/>
        </w:rPr>
        <w:t xml:space="preserve"> продукции в сельском поселении</w:t>
      </w:r>
      <w:r w:rsidRPr="00686F94">
        <w:rPr>
          <w:sz w:val="28"/>
          <w:szCs w:val="28"/>
        </w:rPr>
        <w:t>;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- работа над качеством в целях обеспечения выпуска конкурентоспособной продукции, использование качественного сырья при производ</w:t>
      </w:r>
      <w:r>
        <w:rPr>
          <w:sz w:val="28"/>
          <w:szCs w:val="28"/>
        </w:rPr>
        <w:t>стве мукомольной продукции</w:t>
      </w:r>
      <w:r w:rsidRPr="00686F94">
        <w:rPr>
          <w:sz w:val="28"/>
          <w:szCs w:val="28"/>
        </w:rPr>
        <w:t>;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- расширение ассортимента выпускаемой проду</w:t>
      </w:r>
      <w:r>
        <w:rPr>
          <w:sz w:val="28"/>
          <w:szCs w:val="28"/>
        </w:rPr>
        <w:t>кции;</w:t>
      </w:r>
    </w:p>
    <w:p w:rsidR="00E13135" w:rsidRPr="00686F94" w:rsidRDefault="00E13135" w:rsidP="00E13135">
      <w:pPr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Участие в региональных торговых ярмарках.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</w:p>
    <w:p w:rsidR="00E13135" w:rsidRPr="00686F94" w:rsidRDefault="00E13135" w:rsidP="00E13135">
      <w:pPr>
        <w:spacing w:line="360" w:lineRule="auto"/>
        <w:jc w:val="center"/>
        <w:rPr>
          <w:b/>
          <w:sz w:val="28"/>
          <w:szCs w:val="28"/>
          <w:highlight w:val="green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7.3. Сельское хозяйство</w:t>
      </w:r>
    </w:p>
    <w:p w:rsidR="00E13135" w:rsidRPr="00686F94" w:rsidRDefault="00E13135" w:rsidP="00E13135">
      <w:pPr>
        <w:pStyle w:val="27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Основные цели - создание условий эффективной работы сельскохозяйственных организаций, крестьянских (фермерских) хозяйств и личных подсобных хозяйств населения, достижение роста  производства основных видов сельскохозяйственной продукции, укрепление экономики аграрного сектора, создание более благоприятной инвестиционной среды  в сельском хозяйстве, повышение устойчивости развития сельских территорий, уровня и качества жизни в сельской местности, формирование позитивного отношения к сельской местности и сельскому образу жизни.</w:t>
      </w:r>
    </w:p>
    <w:p w:rsidR="00E13135" w:rsidRPr="002A6EDB" w:rsidRDefault="00E13135" w:rsidP="00E13135">
      <w:pPr>
        <w:jc w:val="both"/>
        <w:rPr>
          <w:b/>
          <w:bCs/>
          <w:sz w:val="28"/>
          <w:szCs w:val="28"/>
        </w:rPr>
      </w:pPr>
      <w:r w:rsidRPr="00686F94">
        <w:rPr>
          <w:sz w:val="28"/>
          <w:szCs w:val="28"/>
        </w:rPr>
        <w:t xml:space="preserve">       </w:t>
      </w:r>
      <w:r w:rsidRPr="00686F94">
        <w:rPr>
          <w:sz w:val="28"/>
          <w:szCs w:val="28"/>
        </w:rPr>
        <w:tab/>
      </w:r>
      <w:r w:rsidRPr="002A6EDB">
        <w:rPr>
          <w:sz w:val="28"/>
          <w:szCs w:val="28"/>
        </w:rPr>
        <w:t>Приоритетными направлениями сельскохозяйственного производст</w:t>
      </w:r>
      <w:r>
        <w:rPr>
          <w:sz w:val="28"/>
          <w:szCs w:val="28"/>
        </w:rPr>
        <w:t>ва   являются: развитие отрасли</w:t>
      </w:r>
      <w:r w:rsidRPr="002A6EDB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</w:t>
      </w:r>
      <w:r w:rsidRPr="002A6EDB">
        <w:rPr>
          <w:sz w:val="28"/>
          <w:szCs w:val="28"/>
        </w:rPr>
        <w:t>.</w:t>
      </w:r>
    </w:p>
    <w:p w:rsidR="00E13135" w:rsidRPr="00686F94" w:rsidRDefault="00E13135" w:rsidP="00E1313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Для реализации указанных целей должны быть решены следующие задачи: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6F94">
        <w:rPr>
          <w:sz w:val="28"/>
          <w:szCs w:val="28"/>
        </w:rPr>
        <w:t xml:space="preserve">Воспроизводство и повышение эффективности </w:t>
      </w:r>
      <w:proofErr w:type="gramStart"/>
      <w:r w:rsidRPr="00686F94">
        <w:rPr>
          <w:sz w:val="28"/>
          <w:szCs w:val="28"/>
        </w:rPr>
        <w:t>использования  земель</w:t>
      </w:r>
      <w:proofErr w:type="gramEnd"/>
      <w:r w:rsidRPr="00686F94">
        <w:rPr>
          <w:sz w:val="28"/>
          <w:szCs w:val="28"/>
        </w:rPr>
        <w:t xml:space="preserve"> сельскохозяйственного назначения, увеличение доли фактически используемой па</w:t>
      </w:r>
      <w:r>
        <w:rPr>
          <w:sz w:val="28"/>
          <w:szCs w:val="28"/>
        </w:rPr>
        <w:t>шни в общей площади пашни сельского поселения</w:t>
      </w:r>
      <w:r w:rsidRPr="00686F94">
        <w:rPr>
          <w:sz w:val="28"/>
          <w:szCs w:val="28"/>
        </w:rPr>
        <w:t>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6F94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условий для развития отрасли</w:t>
      </w:r>
      <w:r w:rsidRPr="00686F94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</w:t>
      </w:r>
      <w:r w:rsidRPr="00686F94">
        <w:rPr>
          <w:sz w:val="28"/>
          <w:szCs w:val="28"/>
        </w:rPr>
        <w:t>, увеличение производства основных видов сельскохозяйст</w:t>
      </w:r>
      <w:r>
        <w:rPr>
          <w:sz w:val="28"/>
          <w:szCs w:val="28"/>
        </w:rPr>
        <w:t>венной продукции</w:t>
      </w:r>
      <w:r w:rsidRPr="00686F94">
        <w:rPr>
          <w:sz w:val="28"/>
          <w:szCs w:val="28"/>
        </w:rPr>
        <w:t>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6F94">
        <w:rPr>
          <w:sz w:val="28"/>
          <w:szCs w:val="28"/>
        </w:rPr>
        <w:t xml:space="preserve">Содействие технической и технологической </w:t>
      </w:r>
      <w:proofErr w:type="gramStart"/>
      <w:r w:rsidRPr="00686F94">
        <w:rPr>
          <w:sz w:val="28"/>
          <w:szCs w:val="28"/>
        </w:rPr>
        <w:t>модернизации  сельского</w:t>
      </w:r>
      <w:proofErr w:type="gramEnd"/>
      <w:r w:rsidRPr="00686F94">
        <w:rPr>
          <w:sz w:val="28"/>
          <w:szCs w:val="28"/>
        </w:rPr>
        <w:t xml:space="preserve"> хозяйства, строительство и реконструкция производственных объектов, обновление парка сельскохозяйственной техники.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6F94">
        <w:rPr>
          <w:sz w:val="28"/>
          <w:szCs w:val="28"/>
        </w:rPr>
        <w:t xml:space="preserve">Концентрация земельных </w:t>
      </w:r>
      <w:proofErr w:type="gramStart"/>
      <w:r w:rsidRPr="00686F94">
        <w:rPr>
          <w:sz w:val="28"/>
          <w:szCs w:val="28"/>
        </w:rPr>
        <w:t>участков  из</w:t>
      </w:r>
      <w:proofErr w:type="gramEnd"/>
      <w:r w:rsidRPr="00686F94">
        <w:rPr>
          <w:sz w:val="28"/>
          <w:szCs w:val="28"/>
        </w:rPr>
        <w:t xml:space="preserve">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86F94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</w:t>
      </w:r>
      <w:proofErr w:type="gramStart"/>
      <w:r>
        <w:rPr>
          <w:sz w:val="28"/>
          <w:szCs w:val="28"/>
        </w:rPr>
        <w:t xml:space="preserve">оздоровление </w:t>
      </w:r>
      <w:r w:rsidRPr="00686F94">
        <w:rPr>
          <w:sz w:val="28"/>
          <w:szCs w:val="28"/>
        </w:rPr>
        <w:t xml:space="preserve"> сельхозпредприятий</w:t>
      </w:r>
      <w:proofErr w:type="gramEnd"/>
      <w:r w:rsidRPr="00686F94">
        <w:rPr>
          <w:sz w:val="28"/>
          <w:szCs w:val="28"/>
        </w:rPr>
        <w:t>, увеличение удельного веса прибыльных хозяйств в общем  числе.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86F94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кадрового потенциала АПК</w:t>
      </w:r>
      <w:r w:rsidRPr="00686F94">
        <w:rPr>
          <w:sz w:val="28"/>
          <w:szCs w:val="28"/>
        </w:rPr>
        <w:t>, способного обеспечить эффективное функционирование отрасли в современных условиях.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86F94">
        <w:rPr>
          <w:sz w:val="28"/>
          <w:szCs w:val="28"/>
        </w:rPr>
        <w:t>Повышение доступности кредитов и займов для сельскохозяйственных предприятий, крестьянских (фермерских) хозяйств, организаций потребительской кооперации и граждан, ведущих личные подсобные хозяйства.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686F94">
        <w:rPr>
          <w:sz w:val="28"/>
          <w:szCs w:val="28"/>
        </w:rPr>
        <w:t>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населения.</w:t>
      </w:r>
    </w:p>
    <w:p w:rsidR="00E13135" w:rsidRPr="00686F94" w:rsidRDefault="00E13135" w:rsidP="00E13135">
      <w:pPr>
        <w:pStyle w:val="27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u w:val="single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7.4. Обработка древесины и производство изделий из дерева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</w:p>
    <w:p w:rsidR="00E13135" w:rsidRPr="00686F94" w:rsidRDefault="00E13135" w:rsidP="00E13135">
      <w:pPr>
        <w:jc w:val="both"/>
        <w:rPr>
          <w:b/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7.5</w:t>
      </w:r>
      <w:r w:rsidRPr="00C024BA">
        <w:rPr>
          <w:sz w:val="28"/>
          <w:szCs w:val="28"/>
          <w:lang w:val="ru-RU"/>
        </w:rPr>
        <w:t>.</w:t>
      </w:r>
      <w:r w:rsidRPr="00C024BA">
        <w:rPr>
          <w:sz w:val="28"/>
          <w:szCs w:val="28"/>
        </w:rPr>
        <w:t xml:space="preserve"> Развитие малого и среднего предпринимательства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Основной целью муниципальной политики по развитию малого предп</w:t>
      </w:r>
      <w:r>
        <w:rPr>
          <w:sz w:val="28"/>
          <w:szCs w:val="28"/>
        </w:rPr>
        <w:t xml:space="preserve">ринимательства в </w:t>
      </w:r>
      <w:proofErr w:type="spellStart"/>
      <w:r>
        <w:rPr>
          <w:sz w:val="28"/>
          <w:szCs w:val="28"/>
        </w:rPr>
        <w:t>Никулятском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686F94">
        <w:rPr>
          <w:sz w:val="28"/>
          <w:szCs w:val="28"/>
        </w:rPr>
        <w:t xml:space="preserve"> является увеличение доли субъектов малого предпринимательства в обрабатывающем производстве, диверсификация экономики, формирование среднего класса.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В целях развития </w:t>
      </w:r>
      <w:proofErr w:type="gramStart"/>
      <w:r w:rsidRPr="00686F94">
        <w:rPr>
          <w:sz w:val="28"/>
          <w:szCs w:val="28"/>
        </w:rPr>
        <w:t>ресурса  малого</w:t>
      </w:r>
      <w:proofErr w:type="gramEnd"/>
      <w:r w:rsidRPr="00686F94">
        <w:rPr>
          <w:sz w:val="28"/>
          <w:szCs w:val="28"/>
        </w:rPr>
        <w:t xml:space="preserve"> предпринимательства  для обеспечения максимально полного использования экономического и социального потенциала</w:t>
      </w:r>
      <w:r>
        <w:rPr>
          <w:sz w:val="28"/>
          <w:szCs w:val="28"/>
        </w:rPr>
        <w:t xml:space="preserve"> сельского поселения</w:t>
      </w:r>
      <w:r w:rsidRPr="00686F94">
        <w:rPr>
          <w:sz w:val="28"/>
          <w:szCs w:val="28"/>
        </w:rPr>
        <w:t xml:space="preserve"> </w:t>
      </w:r>
      <w:r>
        <w:rPr>
          <w:sz w:val="28"/>
          <w:szCs w:val="28"/>
        </w:rPr>
        <w:t>в Яранском районе</w:t>
      </w:r>
      <w:r w:rsidRPr="00686F94">
        <w:rPr>
          <w:sz w:val="28"/>
          <w:szCs w:val="28"/>
        </w:rPr>
        <w:t xml:space="preserve"> утверждена муниципальная  программа «Поддержка и развитие малого </w:t>
      </w:r>
      <w:r>
        <w:rPr>
          <w:sz w:val="28"/>
          <w:szCs w:val="28"/>
        </w:rPr>
        <w:t>и среднего предпринимательства»</w:t>
      </w:r>
      <w:r w:rsidRPr="00686F94">
        <w:rPr>
          <w:sz w:val="28"/>
          <w:szCs w:val="28"/>
        </w:rPr>
        <w:t>, основными задачами которой являются: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формирование и развитие инфраструктуры поддержки малого бизнеса;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финансовая поддержка субъектов малого и среднего предпринимательства;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и среднего бизнеса;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информационно-консультационная и организационная поддержка субъектов малого и среднего предпринимательства;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развитие системы подготовки кадров, ориентированной на потребности сектора малого предпринимательства;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оказание содействия органам местного самоуправления </w:t>
      </w:r>
      <w:proofErr w:type="gramStart"/>
      <w:r w:rsidRPr="00686F94">
        <w:rPr>
          <w:sz w:val="28"/>
          <w:szCs w:val="28"/>
        </w:rPr>
        <w:t>поселений  в</w:t>
      </w:r>
      <w:proofErr w:type="gramEnd"/>
      <w:r w:rsidRPr="00686F94">
        <w:rPr>
          <w:sz w:val="28"/>
          <w:szCs w:val="28"/>
        </w:rPr>
        <w:t xml:space="preserve"> развитии малого предпринимательства;</w:t>
      </w:r>
    </w:p>
    <w:p w:rsidR="00E13135" w:rsidRPr="00686F94" w:rsidRDefault="00E13135" w:rsidP="00E131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дополнительные меры поддержки субъектов малого и среднего предпринимательства по отраслевому принципу (в том числе поддержка и развитие сферы народных художественных пром</w:t>
      </w:r>
      <w:r>
        <w:rPr>
          <w:sz w:val="28"/>
          <w:szCs w:val="28"/>
        </w:rPr>
        <w:t>ыслов и ремесел</w:t>
      </w:r>
      <w:r w:rsidRPr="00686F94">
        <w:rPr>
          <w:sz w:val="28"/>
          <w:szCs w:val="28"/>
        </w:rPr>
        <w:t>, сферы материального производства, сферы услуг, сферы туризма).</w:t>
      </w:r>
    </w:p>
    <w:p w:rsidR="00E13135" w:rsidRPr="00686F94" w:rsidRDefault="00E13135" w:rsidP="00E131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13135" w:rsidRPr="0010743D" w:rsidRDefault="00E13135" w:rsidP="00E13135">
      <w:pPr>
        <w:pStyle w:val="1"/>
        <w:jc w:val="center"/>
        <w:rPr>
          <w:sz w:val="28"/>
          <w:szCs w:val="28"/>
        </w:rPr>
      </w:pPr>
      <w:r w:rsidRPr="0010743D">
        <w:rPr>
          <w:sz w:val="28"/>
          <w:szCs w:val="28"/>
        </w:rPr>
        <w:t>7.6. Потребительский рынок</w:t>
      </w:r>
    </w:p>
    <w:p w:rsidR="00E13135" w:rsidRPr="00686F94" w:rsidRDefault="00E13135" w:rsidP="00E1313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Основными целями дальнейшего развития сферы торговли являются: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  <w:r w:rsidRPr="00686F94">
        <w:rPr>
          <w:sz w:val="28"/>
          <w:szCs w:val="28"/>
        </w:rPr>
        <w:t>создание условий для удовлетворения потребностей населения в качественных и экологически безопасных товарах и услугах;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AA0AD9">
        <w:rPr>
          <w:sz w:val="28"/>
          <w:szCs w:val="28"/>
        </w:rPr>
        <w:t>внедрение современных технологий при реализации товаров;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686F94">
        <w:rPr>
          <w:spacing w:val="-4"/>
          <w:sz w:val="28"/>
          <w:szCs w:val="28"/>
        </w:rPr>
        <w:lastRenderedPageBreak/>
        <w:t>оптимизация размещения торгов</w:t>
      </w:r>
      <w:r>
        <w:rPr>
          <w:spacing w:val="-4"/>
          <w:sz w:val="28"/>
          <w:szCs w:val="28"/>
        </w:rPr>
        <w:t>ых объектов на территории сельского поселения</w:t>
      </w:r>
      <w:r w:rsidRPr="00686F94">
        <w:rPr>
          <w:spacing w:val="-4"/>
          <w:sz w:val="28"/>
          <w:szCs w:val="28"/>
        </w:rPr>
        <w:t xml:space="preserve">, </w:t>
      </w:r>
      <w:r w:rsidRPr="00686F94">
        <w:rPr>
          <w:sz w:val="28"/>
          <w:szCs w:val="28"/>
        </w:rPr>
        <w:t>повышени</w:t>
      </w:r>
      <w:r>
        <w:rPr>
          <w:sz w:val="28"/>
          <w:szCs w:val="28"/>
        </w:rPr>
        <w:t>е эффективности их деятельности.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proofErr w:type="gramStart"/>
      <w:r w:rsidRPr="00686F94">
        <w:rPr>
          <w:sz w:val="28"/>
          <w:szCs w:val="28"/>
        </w:rPr>
        <w:t>Для  поставленных</w:t>
      </w:r>
      <w:proofErr w:type="gramEnd"/>
      <w:r w:rsidRPr="00686F94">
        <w:rPr>
          <w:sz w:val="28"/>
          <w:szCs w:val="28"/>
        </w:rPr>
        <w:t xml:space="preserve"> целей необходимо   решение следующих задач: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proofErr w:type="gramStart"/>
      <w:r w:rsidRPr="00686F94">
        <w:rPr>
          <w:sz w:val="28"/>
          <w:szCs w:val="28"/>
        </w:rPr>
        <w:t>поддержка  предприятий</w:t>
      </w:r>
      <w:proofErr w:type="gramEnd"/>
      <w:r w:rsidRPr="00686F94">
        <w:rPr>
          <w:sz w:val="28"/>
          <w:szCs w:val="28"/>
        </w:rPr>
        <w:t xml:space="preserve"> торговли, занимающихся обеспечением населения товарами первой необходимости в малонаселенных, удаленных населенных пунктах;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обеспечение населения качественными и экологически безопасными продуктами питания</w:t>
      </w:r>
      <w:r>
        <w:rPr>
          <w:sz w:val="28"/>
          <w:szCs w:val="28"/>
        </w:rPr>
        <w:t>;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защита прав потребителей.</w:t>
      </w: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7.7. Инвестиционная политика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Основная цель инвестиционной политики – привлечь</w:t>
      </w:r>
      <w:r>
        <w:rPr>
          <w:rFonts w:ascii="Times New Roman" w:hAnsi="Times New Roman" w:cs="Times New Roman"/>
        </w:rPr>
        <w:t xml:space="preserve"> внимание инвесторов к сельской</w:t>
      </w:r>
      <w:r w:rsidRPr="00C024BA">
        <w:rPr>
          <w:rFonts w:ascii="Times New Roman" w:hAnsi="Times New Roman" w:cs="Times New Roman"/>
        </w:rPr>
        <w:t xml:space="preserve"> территории, показать привлекательные для потенциальных инвесторов характеристики предприятий и условий осуществления инвестиционной деятельности. 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 xml:space="preserve">Основными направлениями деятельности по созданию инвестиционного </w:t>
      </w:r>
      <w:proofErr w:type="gramStart"/>
      <w:r>
        <w:rPr>
          <w:rFonts w:ascii="Times New Roman" w:hAnsi="Times New Roman" w:cs="Times New Roman"/>
        </w:rPr>
        <w:t xml:space="preserve">имиджа </w:t>
      </w:r>
      <w:r w:rsidRPr="00C024BA">
        <w:rPr>
          <w:rFonts w:ascii="Times New Roman" w:hAnsi="Times New Roman" w:cs="Times New Roman"/>
        </w:rPr>
        <w:t xml:space="preserve"> являются</w:t>
      </w:r>
      <w:proofErr w:type="gramEnd"/>
      <w:r w:rsidRPr="00C024BA">
        <w:rPr>
          <w:rFonts w:ascii="Times New Roman" w:hAnsi="Times New Roman" w:cs="Times New Roman"/>
        </w:rPr>
        <w:t>: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– распространение и</w:t>
      </w:r>
      <w:r>
        <w:rPr>
          <w:rFonts w:ascii="Times New Roman" w:hAnsi="Times New Roman" w:cs="Times New Roman"/>
        </w:rPr>
        <w:t>нформации о преимуществах сельского поселения</w:t>
      </w:r>
      <w:r w:rsidRPr="00C024BA">
        <w:rPr>
          <w:rFonts w:ascii="Times New Roman" w:hAnsi="Times New Roman" w:cs="Times New Roman"/>
        </w:rPr>
        <w:t xml:space="preserve"> (с</w:t>
      </w:r>
      <w:r>
        <w:rPr>
          <w:rFonts w:ascii="Times New Roman" w:hAnsi="Times New Roman" w:cs="Times New Roman"/>
        </w:rPr>
        <w:t>ырьевого, промышленного)</w:t>
      </w:r>
      <w:r w:rsidRPr="00C024BA">
        <w:rPr>
          <w:rFonts w:ascii="Times New Roman" w:hAnsi="Times New Roman" w:cs="Times New Roman"/>
        </w:rPr>
        <w:t>, объектах инвестиционной инфраструктуры;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- участие в инвестиционных семинарах, подключение к электронным базам данных, содержащим информацию о потенциальных инвесторах.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сельском </w:t>
      </w:r>
      <w:proofErr w:type="gramStart"/>
      <w:r>
        <w:rPr>
          <w:rFonts w:ascii="Times New Roman" w:hAnsi="Times New Roman" w:cs="Times New Roman"/>
        </w:rPr>
        <w:t>поселении</w:t>
      </w:r>
      <w:r w:rsidRPr="00C024BA">
        <w:rPr>
          <w:rFonts w:ascii="Times New Roman" w:hAnsi="Times New Roman" w:cs="Times New Roman"/>
        </w:rPr>
        <w:t xml:space="preserve">  наиболее</w:t>
      </w:r>
      <w:proofErr w:type="gramEnd"/>
      <w:r w:rsidRPr="00C024BA">
        <w:rPr>
          <w:rFonts w:ascii="Times New Roman" w:hAnsi="Times New Roman" w:cs="Times New Roman"/>
        </w:rPr>
        <w:t xml:space="preserve"> перспективными направлениями являются сельское хозяйство;  развитие производств по перер</w:t>
      </w:r>
      <w:r>
        <w:rPr>
          <w:rFonts w:ascii="Times New Roman" w:hAnsi="Times New Roman" w:cs="Times New Roman"/>
        </w:rPr>
        <w:t>аботке сельскохозяйственной  продукции</w:t>
      </w:r>
      <w:r w:rsidRPr="00C024BA">
        <w:rPr>
          <w:rFonts w:ascii="Times New Roman" w:hAnsi="Times New Roman" w:cs="Times New Roman"/>
        </w:rPr>
        <w:t>.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С целью привлечения</w:t>
      </w:r>
      <w:r>
        <w:rPr>
          <w:rFonts w:ascii="Times New Roman" w:hAnsi="Times New Roman" w:cs="Times New Roman"/>
        </w:rPr>
        <w:t xml:space="preserve"> инвестиций на территорию сельского поселения</w:t>
      </w:r>
      <w:r w:rsidRPr="00C024BA">
        <w:rPr>
          <w:rFonts w:ascii="Times New Roman" w:hAnsi="Times New Roman" w:cs="Times New Roman"/>
        </w:rPr>
        <w:t xml:space="preserve"> необходимо решить следующие задачи: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1.</w:t>
      </w:r>
      <w:r w:rsidRPr="00C024BA">
        <w:rPr>
          <w:rFonts w:ascii="Times New Roman" w:hAnsi="Times New Roman" w:cs="Times New Roman"/>
        </w:rPr>
        <w:tab/>
        <w:t>со</w:t>
      </w:r>
      <w:r>
        <w:rPr>
          <w:rFonts w:ascii="Times New Roman" w:hAnsi="Times New Roman" w:cs="Times New Roman"/>
        </w:rPr>
        <w:t xml:space="preserve">здание инвестиционного имиджа </w:t>
      </w:r>
      <w:proofErr w:type="spellStart"/>
      <w:r>
        <w:rPr>
          <w:rFonts w:ascii="Times New Roman" w:hAnsi="Times New Roman" w:cs="Times New Roman"/>
        </w:rPr>
        <w:t>Никулятского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C024BA">
        <w:rPr>
          <w:rFonts w:ascii="Times New Roman" w:hAnsi="Times New Roman" w:cs="Times New Roman"/>
        </w:rPr>
        <w:t>, демонстрация привлекательных для потенциальных инвесторо</w:t>
      </w:r>
      <w:r>
        <w:rPr>
          <w:rFonts w:ascii="Times New Roman" w:hAnsi="Times New Roman" w:cs="Times New Roman"/>
        </w:rPr>
        <w:t>в характеристик экономики сельского поселения</w:t>
      </w:r>
      <w:r w:rsidRPr="00C024BA">
        <w:rPr>
          <w:rFonts w:ascii="Times New Roman" w:hAnsi="Times New Roman" w:cs="Times New Roman"/>
        </w:rPr>
        <w:t>;</w:t>
      </w:r>
    </w:p>
    <w:p w:rsidR="00E13135" w:rsidRPr="00C024BA" w:rsidRDefault="00E13135" w:rsidP="00E131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2.</w:t>
      </w:r>
      <w:r w:rsidRPr="00C024BA">
        <w:rPr>
          <w:rFonts w:ascii="Times New Roman" w:hAnsi="Times New Roman" w:cs="Times New Roman"/>
        </w:rPr>
        <w:tab/>
        <w:t>обеспечение участи</w:t>
      </w:r>
      <w:r>
        <w:rPr>
          <w:rFonts w:ascii="Times New Roman" w:hAnsi="Times New Roman" w:cs="Times New Roman"/>
        </w:rPr>
        <w:t>я предприятий</w:t>
      </w:r>
      <w:r w:rsidRPr="00C024BA">
        <w:rPr>
          <w:rFonts w:ascii="Times New Roman" w:hAnsi="Times New Roman" w:cs="Times New Roman"/>
        </w:rPr>
        <w:t xml:space="preserve"> в федеральных и региональных целевых программах с целью реализации приоритетных проектов и их эффективного использования;</w:t>
      </w:r>
    </w:p>
    <w:p w:rsidR="00E13135" w:rsidRPr="00C024BA" w:rsidRDefault="00E13135" w:rsidP="00E131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024BA">
        <w:rPr>
          <w:rFonts w:ascii="Times New Roman" w:hAnsi="Times New Roman" w:cs="Times New Roman"/>
        </w:rPr>
        <w:t>3.</w:t>
      </w:r>
      <w:r w:rsidRPr="00C024BA">
        <w:rPr>
          <w:rFonts w:ascii="Times New Roman" w:hAnsi="Times New Roman" w:cs="Times New Roman"/>
        </w:rPr>
        <w:tab/>
        <w:t xml:space="preserve">содействие субъектам инвестиционной и производственной </w:t>
      </w:r>
      <w:proofErr w:type="gramStart"/>
      <w:r w:rsidRPr="00C024BA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 xml:space="preserve">ятельности </w:t>
      </w:r>
      <w:r w:rsidRPr="00C024BA">
        <w:rPr>
          <w:rFonts w:ascii="Times New Roman" w:hAnsi="Times New Roman" w:cs="Times New Roman"/>
        </w:rPr>
        <w:t xml:space="preserve"> в</w:t>
      </w:r>
      <w:proofErr w:type="gramEnd"/>
      <w:r w:rsidRPr="00C024BA">
        <w:rPr>
          <w:rFonts w:ascii="Times New Roman" w:hAnsi="Times New Roman" w:cs="Times New Roman"/>
        </w:rPr>
        <w:t xml:space="preserve"> разработке и освоении выпуска новых видов продукции, повышение уровня информационного обеспечения субъектов инвестиционной и производственной деятельности.</w:t>
      </w:r>
    </w:p>
    <w:p w:rsidR="00E13135" w:rsidRPr="00686F94" w:rsidRDefault="00E13135" w:rsidP="00E13135">
      <w:pPr>
        <w:pStyle w:val="1"/>
        <w:jc w:val="center"/>
      </w:pPr>
      <w:r w:rsidRPr="00AA0AD9">
        <w:t>7.8. Экологическая политика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 xml:space="preserve">Основной целью экологической политики является создание условий для предотвращения и ликвидации вредного воздействия отходов производства и потребления на окружающую среду и здоровье человека, а также формирование экологической культуры населения. 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>Первоочередные задачи, требующие реализации на предстоящий период: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lastRenderedPageBreak/>
        <w:t>- активное участие в</w:t>
      </w:r>
      <w:r>
        <w:rPr>
          <w:spacing w:val="-8"/>
          <w:sz w:val="28"/>
          <w:szCs w:val="28"/>
        </w:rPr>
        <w:t xml:space="preserve"> реализации на территории сельского поселения</w:t>
      </w:r>
      <w:r w:rsidRPr="00686F94">
        <w:rPr>
          <w:spacing w:val="-8"/>
          <w:sz w:val="28"/>
          <w:szCs w:val="28"/>
        </w:rPr>
        <w:t xml:space="preserve"> Генеральной схемы очистки территорий населённых пунктов муниципальных образований Кировской области;                                                                                     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 xml:space="preserve">- закрытие и рекультивация объектов размещения отходов, не соответствующих природоохранным и </w:t>
      </w:r>
      <w:proofErr w:type="spellStart"/>
      <w:r w:rsidRPr="00686F94">
        <w:rPr>
          <w:spacing w:val="-8"/>
          <w:sz w:val="28"/>
          <w:szCs w:val="28"/>
        </w:rPr>
        <w:t>санитарно</w:t>
      </w:r>
      <w:proofErr w:type="spellEnd"/>
      <w:r w:rsidRPr="00686F94">
        <w:rPr>
          <w:spacing w:val="-8"/>
          <w:sz w:val="28"/>
          <w:szCs w:val="28"/>
        </w:rPr>
        <w:t xml:space="preserve"> – гигиеническим требованиям законодательства;                                                                                                     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>- повышение культурного уровня граждан в сфере сбора и вывоза ТБО с терр</w:t>
      </w:r>
      <w:r>
        <w:rPr>
          <w:spacing w:val="-8"/>
          <w:sz w:val="28"/>
          <w:szCs w:val="28"/>
        </w:rPr>
        <w:t>итории сельского поселения</w:t>
      </w:r>
      <w:r w:rsidRPr="00686F94">
        <w:rPr>
          <w:spacing w:val="-8"/>
          <w:sz w:val="28"/>
          <w:szCs w:val="28"/>
        </w:rPr>
        <w:t xml:space="preserve">, проведение информационно – разъяснительной работы с гражданами и организациями всех форм собственности;                                                                                                                          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>- создание комфортной и безопасной среды проживания;</w:t>
      </w:r>
    </w:p>
    <w:p w:rsidR="00E13135" w:rsidRPr="00686F94" w:rsidRDefault="00E13135" w:rsidP="00E13135">
      <w:pPr>
        <w:ind w:firstLine="720"/>
        <w:jc w:val="both"/>
        <w:rPr>
          <w:spacing w:val="-8"/>
          <w:sz w:val="28"/>
          <w:szCs w:val="28"/>
        </w:rPr>
      </w:pPr>
      <w:r w:rsidRPr="00686F94">
        <w:rPr>
          <w:spacing w:val="-8"/>
          <w:sz w:val="28"/>
          <w:szCs w:val="28"/>
        </w:rPr>
        <w:t>- организация реконструкции и ремонта гидротехнических соор</w:t>
      </w:r>
      <w:r>
        <w:rPr>
          <w:spacing w:val="-8"/>
          <w:sz w:val="28"/>
          <w:szCs w:val="28"/>
        </w:rPr>
        <w:t xml:space="preserve">ужений на водных </w:t>
      </w:r>
      <w:proofErr w:type="gramStart"/>
      <w:r>
        <w:rPr>
          <w:spacing w:val="-8"/>
          <w:sz w:val="28"/>
          <w:szCs w:val="28"/>
        </w:rPr>
        <w:t xml:space="preserve">объектах </w:t>
      </w:r>
      <w:r w:rsidRPr="00686F94">
        <w:rPr>
          <w:spacing w:val="-8"/>
          <w:sz w:val="28"/>
          <w:szCs w:val="28"/>
        </w:rPr>
        <w:t xml:space="preserve"> для</w:t>
      </w:r>
      <w:proofErr w:type="gramEnd"/>
      <w:r w:rsidRPr="00686F94">
        <w:rPr>
          <w:spacing w:val="-8"/>
          <w:sz w:val="28"/>
          <w:szCs w:val="28"/>
        </w:rPr>
        <w:t xml:space="preserve"> предотвращения чрезвычайных ситуаций</w:t>
      </w:r>
      <w:r>
        <w:rPr>
          <w:spacing w:val="-8"/>
          <w:sz w:val="28"/>
          <w:szCs w:val="28"/>
        </w:rPr>
        <w:t>.</w:t>
      </w:r>
      <w:r w:rsidRPr="00686F94">
        <w:rPr>
          <w:spacing w:val="-8"/>
          <w:sz w:val="28"/>
          <w:szCs w:val="28"/>
        </w:rPr>
        <w:t xml:space="preserve"> </w:t>
      </w:r>
    </w:p>
    <w:p w:rsidR="00E13135" w:rsidRPr="00686F94" w:rsidRDefault="00E13135" w:rsidP="00E13135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b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7.9. Образование</w:t>
      </w:r>
    </w:p>
    <w:p w:rsidR="00E13135" w:rsidRPr="00686F94" w:rsidRDefault="00E13135" w:rsidP="00E13135">
      <w:pPr>
        <w:pStyle w:val="ConsPlusNormal"/>
        <w:widowControl/>
        <w:ind w:left="360" w:firstLine="360"/>
        <w:jc w:val="both"/>
        <w:rPr>
          <w:rFonts w:ascii="Times New Roman" w:hAnsi="Times New Roman" w:cs="Times New Roman"/>
        </w:rPr>
      </w:pPr>
      <w:r w:rsidRPr="00686F94">
        <w:rPr>
          <w:rFonts w:ascii="Times New Roman" w:hAnsi="Times New Roman" w:cs="Times New Roman"/>
        </w:rPr>
        <w:t xml:space="preserve">  </w:t>
      </w:r>
      <w:r w:rsidRPr="00686F94">
        <w:rPr>
          <w:rFonts w:ascii="Times New Roman" w:hAnsi="Times New Roman" w:cs="Times New Roman"/>
          <w:b/>
          <w:bCs/>
        </w:rPr>
        <w:t>Цель:</w:t>
      </w:r>
      <w:r w:rsidRPr="00686F94">
        <w:rPr>
          <w:rFonts w:ascii="Times New Roman" w:hAnsi="Times New Roman" w:cs="Times New Roman"/>
        </w:rPr>
        <w:t xml:space="preserve"> совершенствование социально-экономических условий для обеспечения равного </w:t>
      </w:r>
      <w:proofErr w:type="gramStart"/>
      <w:r w:rsidRPr="00686F94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ступа </w:t>
      </w:r>
      <w:r w:rsidRPr="00686F94">
        <w:rPr>
          <w:rFonts w:ascii="Times New Roman" w:hAnsi="Times New Roman" w:cs="Times New Roman"/>
        </w:rPr>
        <w:t xml:space="preserve"> к</w:t>
      </w:r>
      <w:proofErr w:type="gramEnd"/>
      <w:r w:rsidRPr="00686F94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ачественным услугам  </w:t>
      </w:r>
      <w:r w:rsidRPr="00686F94">
        <w:rPr>
          <w:rFonts w:ascii="Times New Roman" w:hAnsi="Times New Roman" w:cs="Times New Roman"/>
        </w:rPr>
        <w:t>образования детей.</w:t>
      </w:r>
    </w:p>
    <w:p w:rsidR="00E13135" w:rsidRPr="00686F94" w:rsidRDefault="00E13135" w:rsidP="00E131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Основные задачи системы образования:</w:t>
      </w:r>
    </w:p>
    <w:p w:rsidR="00E13135" w:rsidRPr="00686F94" w:rsidRDefault="00E13135" w:rsidP="00E131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686F94">
        <w:rPr>
          <w:bCs/>
          <w:sz w:val="28"/>
          <w:szCs w:val="28"/>
        </w:rPr>
        <w:t>.Создание условий для более полного удовлетворения образовательных потребностей детей и их родителей.</w:t>
      </w:r>
    </w:p>
    <w:p w:rsidR="00E13135" w:rsidRPr="00686F94" w:rsidRDefault="00E13135" w:rsidP="00E13135">
      <w:pPr>
        <w:ind w:firstLine="708"/>
        <w:jc w:val="both"/>
        <w:rPr>
          <w:bCs/>
          <w:sz w:val="28"/>
          <w:szCs w:val="28"/>
        </w:rPr>
      </w:pPr>
      <w:r w:rsidRPr="00686F94">
        <w:rPr>
          <w:bCs/>
          <w:sz w:val="28"/>
          <w:szCs w:val="28"/>
        </w:rPr>
        <w:t>Задача будет осуществляться за счет дальнейшего расширен</w:t>
      </w:r>
      <w:r>
        <w:rPr>
          <w:bCs/>
          <w:sz w:val="28"/>
          <w:szCs w:val="28"/>
        </w:rPr>
        <w:t xml:space="preserve">ия спектра </w:t>
      </w:r>
      <w:proofErr w:type="gramStart"/>
      <w:r>
        <w:rPr>
          <w:bCs/>
          <w:sz w:val="28"/>
          <w:szCs w:val="28"/>
        </w:rPr>
        <w:t xml:space="preserve">услуг </w:t>
      </w:r>
      <w:r w:rsidRPr="00686F94">
        <w:rPr>
          <w:bCs/>
          <w:sz w:val="28"/>
          <w:szCs w:val="28"/>
        </w:rPr>
        <w:t xml:space="preserve"> образования</w:t>
      </w:r>
      <w:proofErr w:type="gramEnd"/>
      <w:r w:rsidRPr="00686F94">
        <w:rPr>
          <w:bCs/>
          <w:sz w:val="28"/>
          <w:szCs w:val="28"/>
        </w:rPr>
        <w:t xml:space="preserve"> в соответствии с образовательными потребностями детей, мероприятий по выявлению и поддержке одаренных детей через проведение районных олимпиад, конкурсов исследовательских работ, творческих проектов, фестивалей, спартакиад и участие в региональных, всероссийских олимпиадах, конкурсах, соревнованиях, систему стимулирования одаренных школьников.</w:t>
      </w:r>
    </w:p>
    <w:p w:rsidR="00E13135" w:rsidRPr="00686F94" w:rsidRDefault="00E13135" w:rsidP="00E131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86F94">
        <w:rPr>
          <w:rFonts w:ascii="Times New Roman" w:hAnsi="Times New Roman" w:cs="Times New Roman"/>
        </w:rPr>
        <w:t xml:space="preserve">. Укрепление кадрового потенциала системы образования. </w:t>
      </w:r>
    </w:p>
    <w:p w:rsidR="00E13135" w:rsidRPr="00686F94" w:rsidRDefault="00E13135" w:rsidP="00E131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86F94">
        <w:rPr>
          <w:rFonts w:ascii="Times New Roman" w:hAnsi="Times New Roman" w:cs="Times New Roman"/>
        </w:rPr>
        <w:t xml:space="preserve">Задача будет осуществляться за </w:t>
      </w:r>
      <w:proofErr w:type="gramStart"/>
      <w:r w:rsidRPr="00686F94">
        <w:rPr>
          <w:rFonts w:ascii="Times New Roman" w:hAnsi="Times New Roman" w:cs="Times New Roman"/>
        </w:rPr>
        <w:t>счет  стимулирования</w:t>
      </w:r>
      <w:proofErr w:type="gramEnd"/>
      <w:r w:rsidRPr="00686F94">
        <w:rPr>
          <w:rFonts w:ascii="Times New Roman" w:hAnsi="Times New Roman" w:cs="Times New Roman"/>
        </w:rPr>
        <w:t xml:space="preserve"> притока в систему образования новых квалифицированных работников. </w:t>
      </w:r>
    </w:p>
    <w:p w:rsidR="00E13135" w:rsidRPr="00686F94" w:rsidRDefault="00E13135" w:rsidP="00E13135">
      <w:pPr>
        <w:pStyle w:val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13135" w:rsidRPr="00686F94" w:rsidRDefault="00E13135" w:rsidP="00E13135">
      <w:pPr>
        <w:pStyle w:val="14"/>
        <w:ind w:firstLine="709"/>
        <w:jc w:val="both"/>
        <w:rPr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7.10  Культура и туризм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  <w:proofErr w:type="gramStart"/>
      <w:r w:rsidRPr="00686F94">
        <w:rPr>
          <w:b/>
          <w:bCs/>
          <w:sz w:val="28"/>
          <w:szCs w:val="28"/>
        </w:rPr>
        <w:t>Цель  -</w:t>
      </w:r>
      <w:proofErr w:type="gramEnd"/>
      <w:r w:rsidRPr="00686F9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86F94">
        <w:rPr>
          <w:sz w:val="28"/>
          <w:szCs w:val="28"/>
        </w:rPr>
        <w:t>оздание условий для развития творчества населения, инноваций в сфере культуры, сохранение культурного наследия через эффективное использование культур</w:t>
      </w:r>
      <w:r>
        <w:rPr>
          <w:sz w:val="28"/>
          <w:szCs w:val="28"/>
        </w:rPr>
        <w:t>ного потенциала сельского поселения</w:t>
      </w:r>
      <w:r w:rsidRPr="00686F94">
        <w:rPr>
          <w:sz w:val="28"/>
          <w:szCs w:val="28"/>
        </w:rPr>
        <w:t>;</w:t>
      </w:r>
    </w:p>
    <w:p w:rsidR="00E13135" w:rsidRPr="00686F94" w:rsidRDefault="00E13135" w:rsidP="00E13135">
      <w:pPr>
        <w:ind w:firstLine="360"/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Для обеспечения развития сферы культуры и досуга будут использованы следующие методы реализации:</w:t>
      </w:r>
    </w:p>
    <w:p w:rsidR="00E13135" w:rsidRPr="00686F94" w:rsidRDefault="00E13135" w:rsidP="00E13135">
      <w:pPr>
        <w:ind w:firstLine="360"/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- формирование благоприятной среды, способствующей повышению интеллектуального и культурног</w:t>
      </w:r>
      <w:r>
        <w:rPr>
          <w:rFonts w:eastAsia="Times New Roman"/>
          <w:sz w:val="28"/>
          <w:szCs w:val="28"/>
        </w:rPr>
        <w:t>о уровня развития жителей сельского поселения</w:t>
      </w:r>
      <w:r w:rsidRPr="00686F94">
        <w:rPr>
          <w:rFonts w:eastAsia="Times New Roman"/>
          <w:sz w:val="28"/>
          <w:szCs w:val="28"/>
        </w:rPr>
        <w:t xml:space="preserve">, реализации потребности </w:t>
      </w:r>
      <w:proofErr w:type="gramStart"/>
      <w:r w:rsidRPr="00686F94">
        <w:rPr>
          <w:rFonts w:eastAsia="Times New Roman"/>
          <w:sz w:val="28"/>
          <w:szCs w:val="28"/>
        </w:rPr>
        <w:t>в культурно- творческой самовыражении</w:t>
      </w:r>
      <w:proofErr w:type="gramEnd"/>
      <w:r w:rsidRPr="00686F94">
        <w:rPr>
          <w:rFonts w:eastAsia="Times New Roman"/>
          <w:sz w:val="28"/>
          <w:szCs w:val="28"/>
        </w:rPr>
        <w:t>;</w:t>
      </w:r>
    </w:p>
    <w:p w:rsidR="00E13135" w:rsidRPr="00686F94" w:rsidRDefault="00E13135" w:rsidP="00E13135">
      <w:pPr>
        <w:ind w:firstLine="360"/>
        <w:jc w:val="both"/>
        <w:rPr>
          <w:rFonts w:eastAsia="Times New Roman"/>
          <w:sz w:val="28"/>
          <w:szCs w:val="28"/>
        </w:rPr>
      </w:pPr>
      <w:r w:rsidRPr="00686F94">
        <w:rPr>
          <w:rFonts w:eastAsia="Times New Roman"/>
          <w:sz w:val="28"/>
          <w:szCs w:val="28"/>
        </w:rPr>
        <w:t>-       сохранение, актуализация и популяризация культурного наследия.</w:t>
      </w:r>
    </w:p>
    <w:p w:rsidR="00E13135" w:rsidRPr="00686F94" w:rsidRDefault="00E13135" w:rsidP="00E13135">
      <w:pPr>
        <w:pStyle w:val="af1"/>
        <w:ind w:left="240"/>
        <w:rPr>
          <w:rFonts w:ascii="Times New Roman" w:eastAsia="Times New Roman" w:hAnsi="Times New Roman"/>
          <w:szCs w:val="28"/>
          <w:lang w:val="ru-RU" w:eastAsia="ru-RU"/>
        </w:rPr>
      </w:pPr>
      <w:r w:rsidRPr="00686F94">
        <w:rPr>
          <w:rFonts w:ascii="Times New Roman" w:eastAsia="Times New Roman" w:hAnsi="Times New Roman"/>
          <w:szCs w:val="28"/>
          <w:lang w:eastAsia="ru-RU"/>
        </w:rPr>
        <w:lastRenderedPageBreak/>
        <w:t>Развитие сферы культуры и досуга создаст основу для обеспечения гармоничного развития личности, повышения качества жизни населения и укрепле</w:t>
      </w:r>
      <w:r>
        <w:rPr>
          <w:rFonts w:ascii="Times New Roman" w:eastAsia="Times New Roman" w:hAnsi="Times New Roman"/>
          <w:szCs w:val="28"/>
          <w:lang w:eastAsia="ru-RU"/>
        </w:rPr>
        <w:t>ния положительного имиджа сельского поселения</w:t>
      </w:r>
      <w:r w:rsidRPr="00686F94">
        <w:rPr>
          <w:rFonts w:ascii="Times New Roman" w:eastAsia="Times New Roman" w:hAnsi="Times New Roman"/>
          <w:szCs w:val="28"/>
          <w:lang w:eastAsia="ru-RU"/>
        </w:rPr>
        <w:t>, повысит удовлетворенность граждан качеством предоставляемых услуг. Поли</w:t>
      </w:r>
      <w:r>
        <w:rPr>
          <w:rFonts w:ascii="Times New Roman" w:eastAsia="Times New Roman" w:hAnsi="Times New Roman"/>
          <w:szCs w:val="28"/>
          <w:lang w:eastAsia="ru-RU"/>
        </w:rPr>
        <w:t xml:space="preserve">тика в сфере культуры </w:t>
      </w:r>
      <w:r w:rsidRPr="00686F94">
        <w:rPr>
          <w:rFonts w:ascii="Times New Roman" w:eastAsia="Times New Roman" w:hAnsi="Times New Roman"/>
          <w:szCs w:val="28"/>
          <w:lang w:eastAsia="ru-RU"/>
        </w:rPr>
        <w:t xml:space="preserve"> будет направлена на создание условий и возможностей для всесторонней и творческ</w:t>
      </w:r>
      <w:r>
        <w:rPr>
          <w:rFonts w:ascii="Times New Roman" w:eastAsia="Times New Roman" w:hAnsi="Times New Roman"/>
          <w:szCs w:val="28"/>
          <w:lang w:eastAsia="ru-RU"/>
        </w:rPr>
        <w:t>ой самореализации жителей</w:t>
      </w:r>
      <w:r w:rsidRPr="00686F94">
        <w:rPr>
          <w:rFonts w:ascii="Times New Roman" w:eastAsia="Times New Roman" w:hAnsi="Times New Roman"/>
          <w:szCs w:val="28"/>
          <w:lang w:eastAsia="ru-RU"/>
        </w:rPr>
        <w:t>, обеспечение равного доступа к объектам культуры разных социальных и возрастных групп населения, увеличение количества и разнообразия культурных событий и мероприятий, модернизацию и обновление основных фондов учреждений культуры, внедрение в б</w:t>
      </w:r>
      <w:r>
        <w:rPr>
          <w:rFonts w:ascii="Times New Roman" w:eastAsia="Times New Roman" w:hAnsi="Times New Roman"/>
          <w:szCs w:val="28"/>
          <w:lang w:eastAsia="ru-RU"/>
        </w:rPr>
        <w:t xml:space="preserve">иблиотечную и музейную </w:t>
      </w:r>
      <w:r w:rsidRPr="00686F94">
        <w:rPr>
          <w:rFonts w:ascii="Times New Roman" w:eastAsia="Times New Roman" w:hAnsi="Times New Roman"/>
          <w:szCs w:val="28"/>
          <w:lang w:eastAsia="ru-RU"/>
        </w:rPr>
        <w:t xml:space="preserve"> деятельность современных информационных систем и технологий.</w:t>
      </w:r>
    </w:p>
    <w:p w:rsidR="00E13135" w:rsidRPr="00686F94" w:rsidRDefault="00E13135" w:rsidP="00E13135">
      <w:pPr>
        <w:pStyle w:val="af1"/>
        <w:ind w:left="240"/>
        <w:rPr>
          <w:rFonts w:ascii="Times New Roman" w:hAnsi="Times New Roman"/>
          <w:szCs w:val="28"/>
          <w:lang w:val="ru-RU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</w:t>
      </w:r>
      <w:r w:rsidRPr="00C024BA">
        <w:rPr>
          <w:sz w:val="28"/>
          <w:szCs w:val="28"/>
          <w:lang w:val="ru-RU"/>
        </w:rPr>
        <w:t>1.</w:t>
      </w:r>
      <w:r w:rsidRPr="00C024BA">
        <w:rPr>
          <w:sz w:val="28"/>
          <w:szCs w:val="28"/>
        </w:rPr>
        <w:t xml:space="preserve"> Здравоохранение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Главной целью здравоохранения    является сохранение и укрепление здоровья людей за счет удовлетворения их потребностей в качественной и доступной лечебно-профилактической помощи, формирования здорового образа жизни, улучшения санитарно-эпидемиологической обстановки.</w:t>
      </w:r>
    </w:p>
    <w:p w:rsidR="00E13135" w:rsidRPr="00686F94" w:rsidRDefault="00E13135" w:rsidP="00E13135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86F94">
        <w:rPr>
          <w:rFonts w:ascii="Times New Roman" w:hAnsi="Times New Roman" w:cs="Times New Roman"/>
        </w:rPr>
        <w:t xml:space="preserve"> </w:t>
      </w:r>
      <w:r w:rsidRPr="00686F94">
        <w:rPr>
          <w:rFonts w:ascii="Times New Roman" w:hAnsi="Times New Roman" w:cs="Times New Roman"/>
        </w:rPr>
        <w:tab/>
        <w:t>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помощи, учитывать   особенности различных групп населения, миграционные потоки, более полно использовать имеющиеся ресурсы.</w:t>
      </w:r>
    </w:p>
    <w:p w:rsidR="00E13135" w:rsidRPr="00686F94" w:rsidRDefault="00E13135" w:rsidP="00E13135">
      <w:pPr>
        <w:jc w:val="both"/>
        <w:outlineLvl w:val="2"/>
        <w:rPr>
          <w:sz w:val="28"/>
          <w:szCs w:val="28"/>
        </w:rPr>
      </w:pPr>
    </w:p>
    <w:p w:rsidR="00E13135" w:rsidRPr="00AA0AD9" w:rsidRDefault="00E13135" w:rsidP="00E13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9">
        <w:rPr>
          <w:bCs/>
          <w:sz w:val="28"/>
          <w:szCs w:val="28"/>
        </w:rPr>
        <w:t xml:space="preserve">Основными задачами в сфере </w:t>
      </w:r>
      <w:proofErr w:type="gramStart"/>
      <w:r w:rsidRPr="00AA0AD9">
        <w:rPr>
          <w:bCs/>
          <w:sz w:val="28"/>
          <w:szCs w:val="28"/>
        </w:rPr>
        <w:t>здравоохранения  являются</w:t>
      </w:r>
      <w:proofErr w:type="gramEnd"/>
      <w:r w:rsidRPr="00AA0AD9">
        <w:rPr>
          <w:bCs/>
          <w:sz w:val="28"/>
          <w:szCs w:val="28"/>
        </w:rPr>
        <w:t>:</w:t>
      </w:r>
    </w:p>
    <w:p w:rsidR="00E13135" w:rsidRPr="00AA0AD9" w:rsidRDefault="00E13135" w:rsidP="00E131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0AD9">
        <w:rPr>
          <w:bCs/>
          <w:sz w:val="28"/>
          <w:szCs w:val="28"/>
        </w:rPr>
        <w:t xml:space="preserve">Стабилизация и обеспечение государственных гарантий оказания гражданам бесплатной медицинской </w:t>
      </w:r>
      <w:proofErr w:type="gramStart"/>
      <w:r w:rsidRPr="00AA0AD9">
        <w:rPr>
          <w:bCs/>
          <w:sz w:val="28"/>
          <w:szCs w:val="28"/>
        </w:rPr>
        <w:t>помощи  за</w:t>
      </w:r>
      <w:proofErr w:type="gramEnd"/>
      <w:r w:rsidRPr="00AA0AD9">
        <w:rPr>
          <w:bCs/>
          <w:sz w:val="28"/>
          <w:szCs w:val="28"/>
        </w:rPr>
        <w:t xml:space="preserve"> счет повышения объемов амбулаторно-поликлинической помощи, обеспечение доступности оказания медицинской помощи: </w:t>
      </w:r>
    </w:p>
    <w:p w:rsidR="00E13135" w:rsidRPr="00AA0AD9" w:rsidRDefault="00E13135" w:rsidP="00E131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AA0AD9">
        <w:rPr>
          <w:sz w:val="28"/>
          <w:szCs w:val="28"/>
        </w:rPr>
        <w:t>Решение  данных</w:t>
      </w:r>
      <w:proofErr w:type="gramEnd"/>
      <w:r w:rsidRPr="00AA0AD9">
        <w:rPr>
          <w:sz w:val="28"/>
          <w:szCs w:val="28"/>
        </w:rPr>
        <w:t xml:space="preserve"> задач</w:t>
      </w:r>
      <w:r w:rsidRPr="00AA0AD9">
        <w:rPr>
          <w:sz w:val="28"/>
          <w:szCs w:val="28"/>
          <w:lang w:eastAsia="en-US"/>
        </w:rPr>
        <w:t xml:space="preserve"> позволит:</w:t>
      </w:r>
    </w:p>
    <w:p w:rsidR="00E13135" w:rsidRPr="00AA0AD9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A0AD9">
        <w:rPr>
          <w:sz w:val="28"/>
          <w:szCs w:val="28"/>
          <w:lang w:eastAsia="en-US"/>
        </w:rPr>
        <w:tab/>
        <w:t xml:space="preserve">снизить показатели смертности от онкологических заболеваний; </w:t>
      </w:r>
    </w:p>
    <w:p w:rsidR="00E13135" w:rsidRPr="00AA0AD9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A0AD9">
        <w:rPr>
          <w:sz w:val="28"/>
          <w:szCs w:val="28"/>
          <w:lang w:eastAsia="en-US"/>
        </w:rPr>
        <w:tab/>
        <w:t>снизить долю случаев онкологических заболеваний видимых локализаций, выявленных в 3 – 4 клинических стадиях;</w:t>
      </w:r>
    </w:p>
    <w:p w:rsidR="00E13135" w:rsidRPr="00AA0AD9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A0AD9">
        <w:rPr>
          <w:sz w:val="28"/>
          <w:szCs w:val="28"/>
          <w:lang w:eastAsia="en-US"/>
        </w:rPr>
        <w:tab/>
        <w:t>внедрять и совершенствовать современные методы профилактики, диагностики, лечения онкологических заболеваний;</w:t>
      </w:r>
    </w:p>
    <w:p w:rsidR="00E13135" w:rsidRPr="00AA0AD9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A0AD9">
        <w:rPr>
          <w:sz w:val="28"/>
          <w:szCs w:val="28"/>
          <w:lang w:eastAsia="en-US"/>
        </w:rPr>
        <w:t xml:space="preserve"> </w:t>
      </w:r>
      <w:r w:rsidRPr="00AA0AD9">
        <w:rPr>
          <w:sz w:val="28"/>
          <w:szCs w:val="28"/>
          <w:lang w:eastAsia="en-US"/>
        </w:rPr>
        <w:tab/>
        <w:t>снизить уровень первичной заболеваемости алкогольными психозами;</w:t>
      </w:r>
    </w:p>
    <w:p w:rsidR="00E13135" w:rsidRPr="00AA0AD9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AA0AD9">
        <w:rPr>
          <w:sz w:val="28"/>
          <w:szCs w:val="28"/>
          <w:lang w:eastAsia="en-US"/>
        </w:rPr>
        <w:tab/>
        <w:t>снизить уровень смертности населения от внешних причин, связанных с употреблением алкоголя.</w:t>
      </w:r>
    </w:p>
    <w:p w:rsidR="00E13135" w:rsidRPr="00AA0AD9" w:rsidRDefault="00E13135" w:rsidP="00E13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3135" w:rsidRPr="00AA0AD9" w:rsidRDefault="00E13135" w:rsidP="00E13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9">
        <w:rPr>
          <w:bCs/>
          <w:sz w:val="28"/>
          <w:szCs w:val="28"/>
        </w:rPr>
        <w:t>Усиление контроля качества услуг здравоохранения, обеспечение защиты прав пациента, работников здравоохранения.</w:t>
      </w:r>
    </w:p>
    <w:p w:rsidR="00E13135" w:rsidRPr="00686F94" w:rsidRDefault="00E13135" w:rsidP="00E13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86F94">
        <w:rPr>
          <w:sz w:val="28"/>
          <w:szCs w:val="28"/>
        </w:rPr>
        <w:t>Решение  данной</w:t>
      </w:r>
      <w:proofErr w:type="gramEnd"/>
      <w:r w:rsidRPr="00686F94">
        <w:rPr>
          <w:sz w:val="28"/>
          <w:szCs w:val="28"/>
        </w:rPr>
        <w:t xml:space="preserve"> задачи будет осуществляться с помощью мероприятий за счет внедрения региональных и муниципальных программ развития здравоохранения, направленных на улучшение оказания медицинской </w:t>
      </w:r>
      <w:r w:rsidRPr="00686F94">
        <w:rPr>
          <w:sz w:val="28"/>
          <w:szCs w:val="28"/>
        </w:rPr>
        <w:lastRenderedPageBreak/>
        <w:t>помощи, учитывая специфику  муниципального образования (плотность населения, долю сельского населения, обычаи и традиции) укрепление материально-технической базы учреждения.</w:t>
      </w:r>
    </w:p>
    <w:p w:rsidR="00E13135" w:rsidRPr="00AA0AD9" w:rsidRDefault="00E13135" w:rsidP="00E131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0AD9">
        <w:rPr>
          <w:bCs/>
          <w:sz w:val="28"/>
          <w:szCs w:val="28"/>
        </w:rPr>
        <w:t>Проведение активной кад</w:t>
      </w:r>
      <w:r>
        <w:rPr>
          <w:bCs/>
          <w:sz w:val="28"/>
          <w:szCs w:val="28"/>
        </w:rPr>
        <w:t xml:space="preserve">ровой политики, </w:t>
      </w:r>
      <w:proofErr w:type="gramStart"/>
      <w:r>
        <w:rPr>
          <w:bCs/>
          <w:sz w:val="28"/>
          <w:szCs w:val="28"/>
        </w:rPr>
        <w:t xml:space="preserve">приток </w:t>
      </w:r>
      <w:r w:rsidRPr="00AA0AD9">
        <w:rPr>
          <w:bCs/>
          <w:sz w:val="28"/>
          <w:szCs w:val="28"/>
        </w:rPr>
        <w:t xml:space="preserve"> высококвалифицированных</w:t>
      </w:r>
      <w:proofErr w:type="gramEnd"/>
      <w:r w:rsidRPr="00AA0AD9">
        <w:rPr>
          <w:bCs/>
          <w:sz w:val="28"/>
          <w:szCs w:val="28"/>
        </w:rPr>
        <w:t xml:space="preserve"> специалистов.</w:t>
      </w:r>
    </w:p>
    <w:p w:rsidR="00E13135" w:rsidRPr="00686F94" w:rsidRDefault="00E13135" w:rsidP="00E131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6F94">
        <w:rPr>
          <w:sz w:val="28"/>
          <w:szCs w:val="28"/>
        </w:rPr>
        <w:tab/>
      </w:r>
      <w:proofErr w:type="gramStart"/>
      <w:r w:rsidRPr="00686F94">
        <w:rPr>
          <w:sz w:val="28"/>
          <w:szCs w:val="28"/>
        </w:rPr>
        <w:t>Решение  данной</w:t>
      </w:r>
      <w:proofErr w:type="gramEnd"/>
      <w:r w:rsidRPr="00686F94">
        <w:rPr>
          <w:sz w:val="28"/>
          <w:szCs w:val="28"/>
        </w:rPr>
        <w:t xml:space="preserve"> задачи</w:t>
      </w:r>
      <w:r w:rsidRPr="00686F94">
        <w:rPr>
          <w:sz w:val="28"/>
          <w:szCs w:val="28"/>
          <w:lang w:eastAsia="en-US"/>
        </w:rPr>
        <w:t xml:space="preserve"> позволит повысить удовлетворенность населения качес</w:t>
      </w:r>
      <w:r>
        <w:rPr>
          <w:sz w:val="28"/>
          <w:szCs w:val="28"/>
          <w:lang w:eastAsia="en-US"/>
        </w:rPr>
        <w:t>твом оказания медицинских услуг.</w:t>
      </w:r>
      <w:r w:rsidRPr="00686F94">
        <w:rPr>
          <w:sz w:val="28"/>
          <w:szCs w:val="28"/>
          <w:lang w:eastAsia="en-US"/>
        </w:rPr>
        <w:t xml:space="preserve"> </w:t>
      </w: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</w:t>
      </w:r>
      <w:r w:rsidRPr="00C024BA">
        <w:rPr>
          <w:sz w:val="28"/>
          <w:szCs w:val="28"/>
          <w:lang w:val="ru-RU"/>
        </w:rPr>
        <w:t>2</w:t>
      </w:r>
      <w:r w:rsidRPr="00C024BA">
        <w:rPr>
          <w:sz w:val="28"/>
          <w:szCs w:val="28"/>
        </w:rPr>
        <w:t>.      Молодежная политика</w:t>
      </w:r>
    </w:p>
    <w:p w:rsidR="00E13135" w:rsidRPr="00686F94" w:rsidRDefault="00E13135" w:rsidP="00E13135">
      <w:pPr>
        <w:ind w:firstLine="708"/>
        <w:jc w:val="both"/>
        <w:rPr>
          <w:sz w:val="28"/>
          <w:szCs w:val="28"/>
        </w:rPr>
      </w:pPr>
      <w:proofErr w:type="gramStart"/>
      <w:r w:rsidRPr="00686F94">
        <w:rPr>
          <w:i/>
          <w:iCs/>
          <w:sz w:val="28"/>
          <w:szCs w:val="28"/>
        </w:rPr>
        <w:t xml:space="preserve">Цель: </w:t>
      </w:r>
      <w:r w:rsidRPr="00686F94">
        <w:rPr>
          <w:sz w:val="28"/>
          <w:szCs w:val="28"/>
        </w:rPr>
        <w:t xml:space="preserve"> создание</w:t>
      </w:r>
      <w:proofErr w:type="gramEnd"/>
      <w:r w:rsidRPr="00686F94">
        <w:rPr>
          <w:sz w:val="28"/>
          <w:szCs w:val="28"/>
        </w:rPr>
        <w:t xml:space="preserve"> условий для успешной социализации и эффективной самореализации молодежи, развитие потенциала молодежи и его </w:t>
      </w:r>
      <w:r>
        <w:rPr>
          <w:sz w:val="28"/>
          <w:szCs w:val="28"/>
        </w:rPr>
        <w:t>использование в интересах сельского поселения</w:t>
      </w:r>
      <w:r w:rsidRPr="00686F94">
        <w:rPr>
          <w:sz w:val="28"/>
          <w:szCs w:val="28"/>
        </w:rPr>
        <w:t>.</w:t>
      </w:r>
    </w:p>
    <w:p w:rsidR="00E13135" w:rsidRPr="00686F94" w:rsidRDefault="00E13135" w:rsidP="00E13135">
      <w:pPr>
        <w:jc w:val="both"/>
        <w:rPr>
          <w:i/>
          <w:iCs/>
          <w:sz w:val="28"/>
          <w:szCs w:val="28"/>
        </w:rPr>
      </w:pPr>
      <w:r w:rsidRPr="00686F94">
        <w:rPr>
          <w:i/>
          <w:iCs/>
          <w:sz w:val="28"/>
          <w:szCs w:val="28"/>
        </w:rPr>
        <w:t>Пути реализации, точки роста:</w:t>
      </w:r>
    </w:p>
    <w:p w:rsidR="00E13135" w:rsidRPr="00686F94" w:rsidRDefault="00E13135" w:rsidP="00E13135">
      <w:pPr>
        <w:numPr>
          <w:ilvl w:val="0"/>
          <w:numId w:val="7"/>
        </w:numPr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обеспечение увеличения количества молодых людей, участвующих в конкурсных мероприятиях (профессиональные и творческие конкурсы, </w:t>
      </w:r>
      <w:r>
        <w:rPr>
          <w:sz w:val="28"/>
          <w:szCs w:val="28"/>
        </w:rPr>
        <w:t xml:space="preserve">спортивные </w:t>
      </w:r>
      <w:proofErr w:type="gramStart"/>
      <w:r>
        <w:rPr>
          <w:sz w:val="28"/>
          <w:szCs w:val="28"/>
        </w:rPr>
        <w:t xml:space="preserve">соревнования, </w:t>
      </w:r>
      <w:r w:rsidRPr="00686F94">
        <w:rPr>
          <w:sz w:val="28"/>
          <w:szCs w:val="28"/>
        </w:rPr>
        <w:t xml:space="preserve"> олимпиады</w:t>
      </w:r>
      <w:proofErr w:type="gramEnd"/>
      <w:r w:rsidRPr="00686F94">
        <w:rPr>
          <w:sz w:val="28"/>
          <w:szCs w:val="28"/>
        </w:rPr>
        <w:t>), расширение перечня конкурсов и совершенствование методик отбора;</w:t>
      </w:r>
    </w:p>
    <w:p w:rsidR="00E13135" w:rsidRPr="00686F94" w:rsidRDefault="00E13135" w:rsidP="00E13135">
      <w:pPr>
        <w:numPr>
          <w:ilvl w:val="0"/>
          <w:numId w:val="7"/>
        </w:numPr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распространение эффективных моделей и форм участия молодежи в управлении общественной жизнью, вовлечения молодых людей в деятельность органов </w:t>
      </w:r>
      <w:r>
        <w:rPr>
          <w:sz w:val="28"/>
          <w:szCs w:val="28"/>
        </w:rPr>
        <w:t>самоуправления</w:t>
      </w:r>
      <w:r w:rsidRPr="00686F94">
        <w:rPr>
          <w:sz w:val="28"/>
          <w:szCs w:val="28"/>
        </w:rPr>
        <w:t>;</w:t>
      </w:r>
    </w:p>
    <w:p w:rsidR="00E13135" w:rsidRPr="00686F94" w:rsidRDefault="00E13135" w:rsidP="00E13135">
      <w:pPr>
        <w:numPr>
          <w:ilvl w:val="0"/>
          <w:numId w:val="7"/>
        </w:numPr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развитие добровольческой (волонтерской) деятельности молодежи, создание условий для деятельности молодежных общественных объединений и некоммерческих организаций; </w:t>
      </w:r>
    </w:p>
    <w:p w:rsidR="00E13135" w:rsidRPr="00686F94" w:rsidRDefault="00E13135" w:rsidP="00E13135">
      <w:pPr>
        <w:numPr>
          <w:ilvl w:val="0"/>
          <w:numId w:val="7"/>
        </w:numPr>
        <w:jc w:val="both"/>
        <w:rPr>
          <w:sz w:val="28"/>
          <w:szCs w:val="28"/>
        </w:rPr>
      </w:pPr>
      <w:r w:rsidRPr="00686F94">
        <w:rPr>
          <w:sz w:val="28"/>
          <w:szCs w:val="28"/>
        </w:rPr>
        <w:t>развитие всех моделей молодежного самоуправления и самоорганиза</w:t>
      </w:r>
      <w:r>
        <w:rPr>
          <w:sz w:val="28"/>
          <w:szCs w:val="28"/>
        </w:rPr>
        <w:t xml:space="preserve">ции в </w:t>
      </w:r>
      <w:proofErr w:type="gramStart"/>
      <w:r>
        <w:rPr>
          <w:sz w:val="28"/>
          <w:szCs w:val="28"/>
        </w:rPr>
        <w:t xml:space="preserve">ученических, </w:t>
      </w:r>
      <w:r w:rsidRPr="00686F94">
        <w:rPr>
          <w:sz w:val="28"/>
          <w:szCs w:val="28"/>
        </w:rPr>
        <w:t xml:space="preserve"> трудовых</w:t>
      </w:r>
      <w:proofErr w:type="gramEnd"/>
      <w:r w:rsidRPr="00686F94">
        <w:rPr>
          <w:sz w:val="28"/>
          <w:szCs w:val="28"/>
        </w:rPr>
        <w:t xml:space="preserve"> коллективах по месту жительства;</w:t>
      </w:r>
    </w:p>
    <w:p w:rsidR="00E13135" w:rsidRPr="00686F94" w:rsidRDefault="00E13135" w:rsidP="00E13135">
      <w:pPr>
        <w:numPr>
          <w:ilvl w:val="0"/>
          <w:numId w:val="7"/>
        </w:numPr>
        <w:jc w:val="both"/>
        <w:rPr>
          <w:sz w:val="28"/>
          <w:szCs w:val="28"/>
        </w:rPr>
      </w:pPr>
      <w:r w:rsidRPr="00686F94">
        <w:rPr>
          <w:sz w:val="28"/>
          <w:szCs w:val="28"/>
        </w:rPr>
        <w:t>популяризация в молодежной среде общественных ценностей, таких, как здоровье, труд, семья, толерантность, права человека, патриотизм, служение Отечеству, ответственность, активная жизненная и гражданская позиция.</w:t>
      </w:r>
    </w:p>
    <w:p w:rsidR="00E13135" w:rsidRPr="00686F94" w:rsidRDefault="00E13135" w:rsidP="00E13135">
      <w:pPr>
        <w:jc w:val="both"/>
        <w:rPr>
          <w:sz w:val="28"/>
          <w:szCs w:val="28"/>
        </w:rPr>
      </w:pPr>
    </w:p>
    <w:p w:rsidR="00E13135" w:rsidRPr="00686F94" w:rsidRDefault="00E13135" w:rsidP="00E13135">
      <w:pPr>
        <w:ind w:left="360"/>
        <w:jc w:val="both"/>
        <w:rPr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  <w:lang w:val="ru-RU"/>
        </w:rPr>
      </w:pPr>
      <w:r w:rsidRPr="00C024BA">
        <w:rPr>
          <w:sz w:val="28"/>
          <w:szCs w:val="28"/>
        </w:rPr>
        <w:t>7.1</w:t>
      </w:r>
      <w:r w:rsidRPr="00C024BA">
        <w:rPr>
          <w:sz w:val="28"/>
          <w:szCs w:val="28"/>
          <w:lang w:val="ru-RU"/>
        </w:rPr>
        <w:t>3</w:t>
      </w:r>
      <w:r w:rsidRPr="00C024BA">
        <w:rPr>
          <w:sz w:val="28"/>
          <w:szCs w:val="28"/>
        </w:rPr>
        <w:t>. Физкультура и спорт</w:t>
      </w:r>
    </w:p>
    <w:p w:rsidR="00E13135" w:rsidRPr="00686F94" w:rsidRDefault="00E13135" w:rsidP="00E13135">
      <w:pPr>
        <w:shd w:val="clear" w:color="auto" w:fill="FFFFFF"/>
        <w:ind w:firstLine="708"/>
        <w:jc w:val="both"/>
        <w:rPr>
          <w:sz w:val="28"/>
          <w:szCs w:val="28"/>
        </w:rPr>
      </w:pPr>
      <w:r w:rsidRPr="00F9647F">
        <w:rPr>
          <w:iCs/>
          <w:sz w:val="28"/>
          <w:szCs w:val="28"/>
        </w:rPr>
        <w:t>Основными целями</w:t>
      </w:r>
      <w:r w:rsidRPr="00686F94">
        <w:rPr>
          <w:sz w:val="28"/>
          <w:szCs w:val="28"/>
        </w:rPr>
        <w:t xml:space="preserve"> развития физкультуры и с</w:t>
      </w:r>
      <w:r>
        <w:rPr>
          <w:sz w:val="28"/>
          <w:szCs w:val="28"/>
        </w:rPr>
        <w:t xml:space="preserve">порта в сельском поселении являются: </w:t>
      </w:r>
      <w:r w:rsidRPr="00686F94">
        <w:rPr>
          <w:sz w:val="28"/>
          <w:szCs w:val="28"/>
        </w:rPr>
        <w:t>формирование физически и духовно здорового молодого поколения.</w:t>
      </w:r>
    </w:p>
    <w:p w:rsidR="00E13135" w:rsidRPr="00D55A7F" w:rsidRDefault="00E13135" w:rsidP="00E13135">
      <w:pPr>
        <w:autoSpaceDE w:val="0"/>
        <w:autoSpaceDN w:val="0"/>
        <w:adjustRightInd w:val="0"/>
        <w:jc w:val="both"/>
        <w:rPr>
          <w:i/>
          <w:iCs/>
          <w:spacing w:val="-6"/>
          <w:sz w:val="28"/>
          <w:szCs w:val="28"/>
        </w:rPr>
      </w:pPr>
      <w:r w:rsidRPr="00686F94">
        <w:rPr>
          <w:spacing w:val="-6"/>
          <w:sz w:val="28"/>
          <w:szCs w:val="28"/>
        </w:rPr>
        <w:t xml:space="preserve">      Для достижения указанных целей должны быть решены </w:t>
      </w:r>
      <w:r>
        <w:rPr>
          <w:i/>
          <w:iCs/>
          <w:spacing w:val="-6"/>
          <w:sz w:val="28"/>
          <w:szCs w:val="28"/>
        </w:rPr>
        <w:t xml:space="preserve">следующие задачи: </w:t>
      </w:r>
    </w:p>
    <w:p w:rsidR="00E13135" w:rsidRPr="00D55A7F" w:rsidRDefault="00E13135" w:rsidP="00E131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86F94">
        <w:rPr>
          <w:sz w:val="28"/>
          <w:szCs w:val="28"/>
        </w:rPr>
        <w:t>вовлечение населения всех возрастных групп в систематические занятия физкультурой и спортом, создание условий для развития детско-юношеского спорта;</w:t>
      </w:r>
    </w:p>
    <w:p w:rsidR="00E13135" w:rsidRPr="00686F94" w:rsidRDefault="00E13135" w:rsidP="00E131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proofErr w:type="gramStart"/>
      <w:r w:rsidRPr="00686F94">
        <w:rPr>
          <w:spacing w:val="-6"/>
          <w:sz w:val="28"/>
          <w:szCs w:val="28"/>
        </w:rPr>
        <w:t>развитие  массовых</w:t>
      </w:r>
      <w:proofErr w:type="gramEnd"/>
      <w:r w:rsidRPr="00686F94">
        <w:rPr>
          <w:spacing w:val="-6"/>
          <w:sz w:val="28"/>
          <w:szCs w:val="28"/>
        </w:rPr>
        <w:t xml:space="preserve"> видов  спорта;</w:t>
      </w:r>
    </w:p>
    <w:p w:rsidR="00E13135" w:rsidRPr="00686F94" w:rsidRDefault="00E13135" w:rsidP="00E1313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86F94">
        <w:rPr>
          <w:sz w:val="28"/>
          <w:szCs w:val="28"/>
        </w:rPr>
        <w:t>формирование активной информационной среды, ориентирующей на занятия физкультурой, спортом.</w:t>
      </w:r>
      <w:r w:rsidRPr="00686F94">
        <w:rPr>
          <w:spacing w:val="-6"/>
          <w:sz w:val="28"/>
          <w:szCs w:val="28"/>
        </w:rPr>
        <w:t xml:space="preserve"> </w:t>
      </w:r>
    </w:p>
    <w:p w:rsidR="00E13135" w:rsidRPr="00686F94" w:rsidRDefault="00E13135" w:rsidP="00E13135">
      <w:pPr>
        <w:shd w:val="clear" w:color="auto" w:fill="FFFFFF"/>
        <w:tabs>
          <w:tab w:val="left" w:pos="1421"/>
        </w:tabs>
        <w:spacing w:before="5" w:line="360" w:lineRule="auto"/>
        <w:ind w:left="710"/>
        <w:jc w:val="center"/>
        <w:rPr>
          <w:b/>
          <w:bCs/>
          <w:color w:val="FF0000"/>
          <w:spacing w:val="-3"/>
          <w:sz w:val="28"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lastRenderedPageBreak/>
        <w:t>7.1</w:t>
      </w:r>
      <w:r w:rsidRPr="00C024BA">
        <w:rPr>
          <w:sz w:val="28"/>
          <w:szCs w:val="28"/>
          <w:lang w:val="ru-RU"/>
        </w:rPr>
        <w:t>4</w:t>
      </w:r>
      <w:r w:rsidRPr="00C024BA">
        <w:rPr>
          <w:sz w:val="28"/>
          <w:szCs w:val="28"/>
        </w:rPr>
        <w:t>. Обеспечение безопасности жизнедеятельности</w:t>
      </w:r>
    </w:p>
    <w:p w:rsidR="00E13135" w:rsidRPr="00AA0AD9" w:rsidRDefault="00E13135" w:rsidP="00E13135">
      <w:pPr>
        <w:pStyle w:val="2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В сельском поселении разработана</w:t>
      </w:r>
      <w:r w:rsidRPr="00AA0AD9">
        <w:rPr>
          <w:rFonts w:ascii="Times New Roman" w:hAnsi="Times New Roman"/>
          <w:bCs/>
          <w:szCs w:val="28"/>
        </w:rPr>
        <w:t xml:space="preserve"> муниципальная программа «Развитие транспортной инфраструктуры». Целью развития транспортной инфраструктуры </w:t>
      </w:r>
      <w:proofErr w:type="gramStart"/>
      <w:r w:rsidRPr="00AA0AD9">
        <w:rPr>
          <w:rFonts w:ascii="Times New Roman" w:hAnsi="Times New Roman"/>
          <w:bCs/>
          <w:szCs w:val="28"/>
        </w:rPr>
        <w:t xml:space="preserve">является </w:t>
      </w:r>
      <w:r>
        <w:rPr>
          <w:rFonts w:ascii="Times New Roman" w:hAnsi="Times New Roman"/>
          <w:bCs/>
          <w:szCs w:val="28"/>
        </w:rPr>
        <w:t xml:space="preserve"> содержание</w:t>
      </w:r>
      <w:proofErr w:type="gramEnd"/>
      <w:r>
        <w:rPr>
          <w:rFonts w:ascii="Times New Roman" w:hAnsi="Times New Roman"/>
          <w:bCs/>
          <w:szCs w:val="28"/>
        </w:rPr>
        <w:t xml:space="preserve"> и ремонт дорог в границах населенных пунктов сельского поселения. </w:t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 xml:space="preserve">    </w:t>
      </w:r>
      <w:r w:rsidRPr="00686F94">
        <w:rPr>
          <w:rFonts w:ascii="Times New Roman" w:hAnsi="Times New Roman"/>
          <w:b w:val="0"/>
          <w:bCs/>
          <w:szCs w:val="28"/>
        </w:rPr>
        <w:tab/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szCs w:val="28"/>
        </w:rPr>
      </w:pPr>
      <w:r w:rsidRPr="00686F94">
        <w:rPr>
          <w:rFonts w:ascii="Times New Roman" w:hAnsi="Times New Roman"/>
          <w:szCs w:val="28"/>
        </w:rPr>
        <w:t>Задачи:</w:t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           </w:t>
      </w:r>
      <w:r w:rsidRPr="00686F94">
        <w:rPr>
          <w:rFonts w:ascii="Times New Roman" w:hAnsi="Times New Roman"/>
          <w:b w:val="0"/>
          <w:bCs/>
          <w:szCs w:val="28"/>
        </w:rPr>
        <w:t xml:space="preserve">- </w:t>
      </w:r>
      <w:proofErr w:type="gramStart"/>
      <w:r w:rsidRPr="00686F94">
        <w:rPr>
          <w:rFonts w:ascii="Times New Roman" w:hAnsi="Times New Roman"/>
          <w:b w:val="0"/>
          <w:bCs/>
          <w:szCs w:val="28"/>
        </w:rPr>
        <w:t>улучшение  состояния</w:t>
      </w:r>
      <w:proofErr w:type="gramEnd"/>
      <w:r w:rsidRPr="00686F94">
        <w:rPr>
          <w:rFonts w:ascii="Times New Roman" w:hAnsi="Times New Roman"/>
          <w:b w:val="0"/>
          <w:bCs/>
          <w:szCs w:val="28"/>
        </w:rPr>
        <w:t xml:space="preserve"> дорог;</w:t>
      </w:r>
    </w:p>
    <w:p w:rsidR="00E13135" w:rsidRPr="00686F94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88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повышение транспортной доступности;</w:t>
      </w:r>
    </w:p>
    <w:p w:rsidR="00E13135" w:rsidRPr="00D55A7F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88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обеспечение доступного и устойчивого пассажирского сообщения;</w:t>
      </w:r>
    </w:p>
    <w:p w:rsidR="00E13135" w:rsidRPr="00AA0AD9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47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создание информационной среды для обеспечения профилактики</w:t>
      </w:r>
      <w:r w:rsidRPr="00686F94">
        <w:rPr>
          <w:rFonts w:ascii="Times New Roman" w:hAnsi="Times New Roman"/>
          <w:b w:val="0"/>
          <w:bCs/>
          <w:szCs w:val="28"/>
        </w:rPr>
        <w:br/>
        <w:t>безопасности дорожного движения.</w:t>
      </w:r>
    </w:p>
    <w:p w:rsidR="00E13135" w:rsidRPr="00686F94" w:rsidRDefault="00E13135" w:rsidP="00E13135">
      <w:pPr>
        <w:pStyle w:val="410"/>
        <w:shd w:val="clear" w:color="auto" w:fill="auto"/>
        <w:tabs>
          <w:tab w:val="left" w:pos="947"/>
        </w:tabs>
        <w:spacing w:line="240" w:lineRule="auto"/>
        <w:ind w:left="760"/>
        <w:jc w:val="both"/>
        <w:rPr>
          <w:rFonts w:ascii="Times New Roman" w:hAnsi="Times New Roman"/>
          <w:b w:val="0"/>
          <w:bCs/>
          <w:szCs w:val="28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</w:t>
      </w:r>
      <w:r w:rsidRPr="00C024BA">
        <w:rPr>
          <w:sz w:val="28"/>
          <w:szCs w:val="28"/>
          <w:lang w:val="ru-RU"/>
        </w:rPr>
        <w:t>5</w:t>
      </w:r>
      <w:r w:rsidRPr="00C024BA">
        <w:rPr>
          <w:sz w:val="28"/>
          <w:szCs w:val="28"/>
        </w:rPr>
        <w:t>. Транспортная система</w:t>
      </w:r>
    </w:p>
    <w:p w:rsidR="00E13135" w:rsidRPr="00AA0AD9" w:rsidRDefault="00E13135" w:rsidP="00E13135">
      <w:pPr>
        <w:pStyle w:val="2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/>
          <w:szCs w:val="28"/>
        </w:rPr>
      </w:pPr>
      <w:r w:rsidRPr="00AA0AD9">
        <w:rPr>
          <w:rFonts w:ascii="Times New Roman" w:hAnsi="Times New Roman"/>
          <w:bCs/>
          <w:szCs w:val="28"/>
        </w:rPr>
        <w:t>Целью развития транспортной инфраструктуры является повышение уровня её безопасности, доступности и качества услуг</w:t>
      </w:r>
      <w:r>
        <w:rPr>
          <w:rFonts w:ascii="Times New Roman" w:hAnsi="Times New Roman"/>
          <w:bCs/>
          <w:szCs w:val="28"/>
        </w:rPr>
        <w:t xml:space="preserve">. </w:t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 </w:t>
      </w:r>
      <w:r>
        <w:rPr>
          <w:rFonts w:ascii="Times New Roman" w:hAnsi="Times New Roman"/>
          <w:b w:val="0"/>
          <w:bCs/>
          <w:szCs w:val="28"/>
        </w:rPr>
        <w:br/>
        <w:t>П</w:t>
      </w:r>
      <w:r w:rsidRPr="00686F94">
        <w:rPr>
          <w:rFonts w:ascii="Times New Roman" w:hAnsi="Times New Roman"/>
          <w:b w:val="0"/>
          <w:bCs/>
          <w:szCs w:val="28"/>
        </w:rPr>
        <w:t>овыш</w:t>
      </w:r>
      <w:r>
        <w:rPr>
          <w:rFonts w:ascii="Times New Roman" w:hAnsi="Times New Roman"/>
          <w:b w:val="0"/>
          <w:bCs/>
          <w:szCs w:val="28"/>
        </w:rPr>
        <w:t>ение</w:t>
      </w:r>
      <w:r w:rsidRPr="00686F94">
        <w:rPr>
          <w:rFonts w:ascii="Times New Roman" w:hAnsi="Times New Roman"/>
          <w:b w:val="0"/>
          <w:bCs/>
          <w:szCs w:val="28"/>
        </w:rPr>
        <w:t xml:space="preserve"> общественной и личной безопасности граждан, сокращения</w:t>
      </w:r>
      <w:r w:rsidRPr="00686F94">
        <w:rPr>
          <w:rFonts w:ascii="Times New Roman" w:hAnsi="Times New Roman"/>
          <w:b w:val="0"/>
          <w:bCs/>
          <w:szCs w:val="28"/>
        </w:rPr>
        <w:br/>
        <w:t>количества дорожно-транспортных происшествий</w:t>
      </w:r>
      <w:r>
        <w:rPr>
          <w:rFonts w:ascii="Times New Roman" w:hAnsi="Times New Roman"/>
          <w:b w:val="0"/>
          <w:bCs/>
          <w:szCs w:val="28"/>
        </w:rPr>
        <w:t>.</w:t>
      </w:r>
      <w:r w:rsidRPr="00686F94">
        <w:rPr>
          <w:rFonts w:ascii="Times New Roman" w:hAnsi="Times New Roman"/>
          <w:b w:val="0"/>
          <w:bCs/>
          <w:szCs w:val="28"/>
        </w:rPr>
        <w:t xml:space="preserve"> </w:t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szCs w:val="28"/>
        </w:rPr>
      </w:pPr>
      <w:r w:rsidRPr="00686F94">
        <w:rPr>
          <w:rFonts w:ascii="Times New Roman" w:hAnsi="Times New Roman"/>
          <w:szCs w:val="28"/>
        </w:rPr>
        <w:t>Задачи по развитию отрасли:</w:t>
      </w:r>
    </w:p>
    <w:p w:rsidR="00E13135" w:rsidRPr="00686F94" w:rsidRDefault="00E13135" w:rsidP="00E13135">
      <w:pPr>
        <w:pStyle w:val="410"/>
        <w:shd w:val="clear" w:color="auto" w:fill="auto"/>
        <w:spacing w:line="240" w:lineRule="auto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 xml:space="preserve">- </w:t>
      </w:r>
      <w:proofErr w:type="gramStart"/>
      <w:r w:rsidRPr="00686F94">
        <w:rPr>
          <w:rFonts w:ascii="Times New Roman" w:hAnsi="Times New Roman"/>
          <w:b w:val="0"/>
          <w:bCs/>
          <w:szCs w:val="28"/>
        </w:rPr>
        <w:t>улучшение  состояния</w:t>
      </w:r>
      <w:proofErr w:type="gramEnd"/>
      <w:r w:rsidRPr="00686F94">
        <w:rPr>
          <w:rFonts w:ascii="Times New Roman" w:hAnsi="Times New Roman"/>
          <w:b w:val="0"/>
          <w:bCs/>
          <w:szCs w:val="28"/>
        </w:rPr>
        <w:t xml:space="preserve"> дорог;</w:t>
      </w:r>
    </w:p>
    <w:p w:rsidR="00E13135" w:rsidRPr="00686F94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88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повышение транспортной доступности;</w:t>
      </w:r>
    </w:p>
    <w:p w:rsidR="00E13135" w:rsidRPr="00D361E3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88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обеспечение доступного и устойчивого пассажирского сообщения;</w:t>
      </w:r>
    </w:p>
    <w:p w:rsidR="00E13135" w:rsidRPr="00686F94" w:rsidRDefault="00E13135" w:rsidP="00E13135">
      <w:pPr>
        <w:pStyle w:val="410"/>
        <w:numPr>
          <w:ilvl w:val="0"/>
          <w:numId w:val="11"/>
        </w:numPr>
        <w:shd w:val="clear" w:color="auto" w:fill="auto"/>
        <w:tabs>
          <w:tab w:val="left" w:pos="947"/>
        </w:tabs>
        <w:spacing w:line="240" w:lineRule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создание информационной среды для обеспечения профилактики</w:t>
      </w:r>
      <w:r w:rsidRPr="00686F94">
        <w:rPr>
          <w:rFonts w:ascii="Times New Roman" w:hAnsi="Times New Roman"/>
          <w:b w:val="0"/>
          <w:bCs/>
          <w:szCs w:val="28"/>
        </w:rPr>
        <w:br/>
        <w:t>безопасности дорожного движения.</w:t>
      </w:r>
    </w:p>
    <w:p w:rsidR="00E13135" w:rsidRPr="00686F94" w:rsidRDefault="00E13135" w:rsidP="00E13135">
      <w:pPr>
        <w:pStyle w:val="1"/>
        <w:jc w:val="center"/>
      </w:pPr>
      <w:r>
        <w:rPr>
          <w:lang w:val="ru-RU"/>
        </w:rPr>
        <w:t xml:space="preserve">7.16. </w:t>
      </w:r>
      <w:r w:rsidRPr="00686F94">
        <w:t>Строительство</w:t>
      </w:r>
    </w:p>
    <w:p w:rsidR="00E13135" w:rsidRPr="00686F94" w:rsidRDefault="00E13135" w:rsidP="00E13135">
      <w:pPr>
        <w:pStyle w:val="410"/>
        <w:shd w:val="clear" w:color="auto" w:fill="auto"/>
        <w:ind w:firstLine="760"/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>Цель направления - обеспечение устойчивого разв</w:t>
      </w:r>
      <w:r>
        <w:rPr>
          <w:rFonts w:ascii="Times New Roman" w:hAnsi="Times New Roman"/>
          <w:b w:val="0"/>
          <w:bCs/>
          <w:szCs w:val="28"/>
        </w:rPr>
        <w:t xml:space="preserve">ития территории </w:t>
      </w:r>
      <w:proofErr w:type="spellStart"/>
      <w:r>
        <w:rPr>
          <w:rFonts w:ascii="Times New Roman" w:hAnsi="Times New Roman"/>
          <w:b w:val="0"/>
          <w:bCs/>
          <w:szCs w:val="28"/>
        </w:rPr>
        <w:t>Никулятского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сельского </w:t>
      </w:r>
      <w:proofErr w:type="gramStart"/>
      <w:r>
        <w:rPr>
          <w:rFonts w:ascii="Times New Roman" w:hAnsi="Times New Roman"/>
          <w:b w:val="0"/>
          <w:bCs/>
          <w:szCs w:val="28"/>
        </w:rPr>
        <w:t>поселения</w:t>
      </w:r>
      <w:r w:rsidRPr="00686F94">
        <w:rPr>
          <w:rFonts w:ascii="Times New Roman" w:hAnsi="Times New Roman"/>
          <w:b w:val="0"/>
          <w:bCs/>
          <w:szCs w:val="28"/>
        </w:rPr>
        <w:t xml:space="preserve">  на</w:t>
      </w:r>
      <w:proofErr w:type="gramEnd"/>
      <w:r w:rsidRPr="00686F94">
        <w:rPr>
          <w:rFonts w:ascii="Times New Roman" w:hAnsi="Times New Roman"/>
          <w:b w:val="0"/>
          <w:bCs/>
          <w:szCs w:val="28"/>
        </w:rPr>
        <w:t xml:space="preserve"> основе </w:t>
      </w:r>
      <w:r>
        <w:rPr>
          <w:rFonts w:ascii="Times New Roman" w:hAnsi="Times New Roman"/>
          <w:b w:val="0"/>
          <w:bCs/>
          <w:szCs w:val="28"/>
        </w:rPr>
        <w:t xml:space="preserve">территориального планирования и </w:t>
      </w:r>
      <w:r w:rsidRPr="00686F94">
        <w:rPr>
          <w:rFonts w:ascii="Times New Roman" w:hAnsi="Times New Roman"/>
          <w:b w:val="0"/>
          <w:bCs/>
          <w:szCs w:val="28"/>
        </w:rPr>
        <w:t xml:space="preserve">градостроительного зонирования, что создаст условия для развития </w:t>
      </w:r>
      <w:r>
        <w:rPr>
          <w:rFonts w:ascii="Times New Roman" w:hAnsi="Times New Roman"/>
          <w:b w:val="0"/>
          <w:bCs/>
          <w:szCs w:val="28"/>
        </w:rPr>
        <w:t>жилищного строительства в сельском поселении</w:t>
      </w:r>
      <w:r w:rsidRPr="00686F94">
        <w:rPr>
          <w:rFonts w:ascii="Times New Roman" w:hAnsi="Times New Roman"/>
          <w:b w:val="0"/>
          <w:bCs/>
          <w:szCs w:val="28"/>
        </w:rPr>
        <w:t xml:space="preserve"> и увеличения его объемов.</w:t>
      </w:r>
    </w:p>
    <w:p w:rsidR="00E13135" w:rsidRPr="00686F94" w:rsidRDefault="00E13135" w:rsidP="00E13135">
      <w:pPr>
        <w:jc w:val="both"/>
        <w:rPr>
          <w:b/>
          <w:bCs/>
          <w:sz w:val="28"/>
          <w:szCs w:val="28"/>
        </w:rPr>
      </w:pPr>
      <w:r w:rsidRPr="00686F94">
        <w:rPr>
          <w:b/>
          <w:bCs/>
          <w:sz w:val="28"/>
          <w:szCs w:val="28"/>
        </w:rPr>
        <w:t>Задачи:</w:t>
      </w:r>
    </w:p>
    <w:p w:rsidR="00E13135" w:rsidRPr="00686F94" w:rsidRDefault="00E13135" w:rsidP="00E13135">
      <w:pPr>
        <w:tabs>
          <w:tab w:val="left" w:pos="540"/>
        </w:tabs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         Обеспечении земельными участками для индивидуального</w:t>
      </w:r>
      <w:r w:rsidRPr="00686F94">
        <w:rPr>
          <w:sz w:val="28"/>
          <w:szCs w:val="28"/>
        </w:rPr>
        <w:br/>
        <w:t xml:space="preserve">жилищного строительства граждан льготных категорий (в рамках программы государственной поддержки многодетных семей).                                                                                                                                        </w:t>
      </w:r>
    </w:p>
    <w:p w:rsidR="00E13135" w:rsidRPr="00686F94" w:rsidRDefault="00E13135" w:rsidP="00E13135">
      <w:pPr>
        <w:pStyle w:val="410"/>
        <w:shd w:val="clear" w:color="auto" w:fill="auto"/>
        <w:tabs>
          <w:tab w:val="left" w:pos="960"/>
        </w:tabs>
        <w:jc w:val="both"/>
        <w:rPr>
          <w:rFonts w:ascii="Times New Roman" w:hAnsi="Times New Roman"/>
          <w:b w:val="0"/>
          <w:bCs/>
          <w:szCs w:val="28"/>
        </w:rPr>
      </w:pPr>
      <w:r w:rsidRPr="00686F94">
        <w:rPr>
          <w:rFonts w:ascii="Times New Roman" w:hAnsi="Times New Roman"/>
          <w:b w:val="0"/>
          <w:bCs/>
          <w:szCs w:val="28"/>
        </w:rPr>
        <w:t xml:space="preserve">       Вовлечение в оборот новых земельных участков в </w:t>
      </w:r>
      <w:proofErr w:type="gramStart"/>
      <w:r w:rsidRPr="00686F94">
        <w:rPr>
          <w:rFonts w:ascii="Times New Roman" w:hAnsi="Times New Roman"/>
          <w:b w:val="0"/>
          <w:bCs/>
          <w:szCs w:val="28"/>
        </w:rPr>
        <w:t>целях  индивидуального</w:t>
      </w:r>
      <w:proofErr w:type="gramEnd"/>
      <w:r w:rsidRPr="00686F94">
        <w:rPr>
          <w:rFonts w:ascii="Times New Roman" w:hAnsi="Times New Roman"/>
          <w:b w:val="0"/>
          <w:bCs/>
          <w:szCs w:val="28"/>
        </w:rPr>
        <w:t xml:space="preserve"> строительства и строительства жилья эконом класса.</w:t>
      </w:r>
    </w:p>
    <w:p w:rsidR="00E13135" w:rsidRPr="00686F94" w:rsidRDefault="00E13135" w:rsidP="00E13135">
      <w:pPr>
        <w:ind w:firstLine="54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Содействие в организации строительства социального жилья для предоставления по договорам найма жилых помещений отдельных категорий граждан.</w:t>
      </w:r>
    </w:p>
    <w:p w:rsidR="00E13135" w:rsidRPr="00686F94" w:rsidRDefault="00E13135" w:rsidP="00E13135">
      <w:pPr>
        <w:ind w:firstLine="540"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нормативно-правовых актов муниципального образования</w:t>
      </w:r>
      <w:r w:rsidRPr="00686F94">
        <w:rPr>
          <w:sz w:val="28"/>
          <w:szCs w:val="28"/>
        </w:rPr>
        <w:t xml:space="preserve"> в соответствие с исчерпывающим перечнем в сфере жилищного строительства, </w:t>
      </w:r>
      <w:r w:rsidRPr="00686F94">
        <w:rPr>
          <w:sz w:val="28"/>
          <w:szCs w:val="28"/>
        </w:rPr>
        <w:lastRenderedPageBreak/>
        <w:t>утвержденным Постановлением Правительства Российской Федерации от 30 апреля 2014 года № 403.</w:t>
      </w:r>
    </w:p>
    <w:p w:rsidR="00E13135" w:rsidRPr="008774C7" w:rsidRDefault="00E13135" w:rsidP="00E13135">
      <w:pPr>
        <w:ind w:firstLine="540"/>
        <w:jc w:val="both"/>
        <w:rPr>
          <w:sz w:val="28"/>
          <w:szCs w:val="28"/>
        </w:rPr>
      </w:pPr>
    </w:p>
    <w:p w:rsidR="00E13135" w:rsidRPr="00686F94" w:rsidRDefault="00E13135" w:rsidP="00E13135">
      <w:pPr>
        <w:pStyle w:val="ConsPlusNormal"/>
        <w:widowControl/>
        <w:spacing w:line="360" w:lineRule="auto"/>
        <w:jc w:val="both"/>
        <w:outlineLvl w:val="3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E13135" w:rsidRPr="00C024BA" w:rsidRDefault="00E13135" w:rsidP="00E13135">
      <w:pPr>
        <w:pStyle w:val="1"/>
        <w:jc w:val="center"/>
        <w:rPr>
          <w:sz w:val="28"/>
          <w:szCs w:val="28"/>
        </w:rPr>
      </w:pPr>
      <w:r w:rsidRPr="00C024BA">
        <w:rPr>
          <w:sz w:val="28"/>
          <w:szCs w:val="28"/>
        </w:rPr>
        <w:t>7.1</w:t>
      </w:r>
      <w:r w:rsidRPr="00C024BA">
        <w:rPr>
          <w:sz w:val="28"/>
          <w:szCs w:val="28"/>
          <w:lang w:val="ru-RU"/>
        </w:rPr>
        <w:t>7</w:t>
      </w:r>
      <w:r w:rsidRPr="00C024BA">
        <w:rPr>
          <w:sz w:val="28"/>
          <w:szCs w:val="28"/>
        </w:rPr>
        <w:t>. Жилищно-коммунальное хозяйство,  газификация</w:t>
      </w:r>
    </w:p>
    <w:p w:rsidR="00E13135" w:rsidRPr="00686F94" w:rsidRDefault="00E13135" w:rsidP="00E13135">
      <w:pPr>
        <w:tabs>
          <w:tab w:val="left" w:pos="2505"/>
        </w:tabs>
        <w:jc w:val="both"/>
        <w:rPr>
          <w:b/>
          <w:bCs/>
          <w:sz w:val="28"/>
          <w:szCs w:val="28"/>
        </w:rPr>
      </w:pPr>
      <w:r w:rsidRPr="00686F94">
        <w:rPr>
          <w:b/>
          <w:bCs/>
          <w:sz w:val="28"/>
          <w:szCs w:val="28"/>
        </w:rPr>
        <w:tab/>
      </w:r>
    </w:p>
    <w:p w:rsidR="00E13135" w:rsidRPr="00F9647F" w:rsidRDefault="00E13135" w:rsidP="00E13135">
      <w:pPr>
        <w:pStyle w:val="ac"/>
        <w:spacing w:before="0" w:beforeAutospacing="0" w:after="0" w:afterAutospacing="0"/>
        <w:ind w:firstLine="708"/>
        <w:outlineLvl w:val="0"/>
        <w:rPr>
          <w:sz w:val="28"/>
          <w:szCs w:val="28"/>
        </w:rPr>
      </w:pPr>
      <w:r w:rsidRPr="00F9647F">
        <w:rPr>
          <w:bCs/>
          <w:sz w:val="28"/>
          <w:szCs w:val="28"/>
        </w:rPr>
        <w:t>Основными целями по развитию отрасли является</w:t>
      </w:r>
      <w:r w:rsidRPr="00F9647F">
        <w:rPr>
          <w:sz w:val="28"/>
          <w:szCs w:val="28"/>
        </w:rPr>
        <w:t>:</w:t>
      </w:r>
    </w:p>
    <w:p w:rsidR="00E13135" w:rsidRPr="00686F94" w:rsidRDefault="00E13135" w:rsidP="00E13135">
      <w:pPr>
        <w:suppressAutoHyphens/>
        <w:jc w:val="both"/>
        <w:rPr>
          <w:sz w:val="28"/>
          <w:szCs w:val="28"/>
        </w:rPr>
      </w:pPr>
      <w:r w:rsidRPr="00686F94">
        <w:rPr>
          <w:sz w:val="28"/>
          <w:szCs w:val="28"/>
        </w:rPr>
        <w:tab/>
        <w:t>повышение комфортности прожив</w:t>
      </w:r>
      <w:r>
        <w:rPr>
          <w:sz w:val="28"/>
          <w:szCs w:val="28"/>
        </w:rPr>
        <w:t xml:space="preserve">ания и обеспечение </w:t>
      </w:r>
      <w:r w:rsidRPr="00686F94">
        <w:rPr>
          <w:sz w:val="28"/>
          <w:szCs w:val="28"/>
        </w:rPr>
        <w:t>коммунальными услугами нормативного качества;</w:t>
      </w:r>
    </w:p>
    <w:p w:rsidR="00E13135" w:rsidRPr="00686F94" w:rsidRDefault="00E13135" w:rsidP="00E13135">
      <w:pPr>
        <w:suppressAutoHyphens/>
        <w:jc w:val="both"/>
        <w:rPr>
          <w:sz w:val="28"/>
          <w:szCs w:val="28"/>
        </w:rPr>
      </w:pPr>
      <w:r w:rsidRPr="00686F94">
        <w:rPr>
          <w:sz w:val="28"/>
          <w:szCs w:val="28"/>
        </w:rPr>
        <w:t>обеспечение доступной стоимости коммунальных услуг при надежной и эффективной работе коммунальной инфраструктуры.</w:t>
      </w:r>
    </w:p>
    <w:p w:rsidR="00E13135" w:rsidRPr="00686F94" w:rsidRDefault="00E13135" w:rsidP="00E13135">
      <w:pPr>
        <w:suppressAutoHyphens/>
        <w:jc w:val="both"/>
        <w:rPr>
          <w:sz w:val="28"/>
          <w:szCs w:val="28"/>
        </w:rPr>
      </w:pPr>
    </w:p>
    <w:p w:rsidR="00E13135" w:rsidRPr="00F9647F" w:rsidRDefault="00E13135" w:rsidP="00E13135">
      <w:pPr>
        <w:ind w:firstLine="708"/>
        <w:jc w:val="both"/>
        <w:outlineLvl w:val="0"/>
        <w:rPr>
          <w:bCs/>
          <w:sz w:val="28"/>
          <w:szCs w:val="28"/>
        </w:rPr>
      </w:pPr>
      <w:r w:rsidRPr="00F9647F">
        <w:rPr>
          <w:bCs/>
          <w:sz w:val="28"/>
          <w:szCs w:val="28"/>
        </w:rPr>
        <w:t>Данные цели достигаются путем решения следующих задач:</w:t>
      </w:r>
    </w:p>
    <w:p w:rsidR="00E13135" w:rsidRPr="00EA3350" w:rsidRDefault="00E13135" w:rsidP="00E13135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  <w:r w:rsidRPr="00EA3350">
        <w:rPr>
          <w:sz w:val="28"/>
          <w:szCs w:val="28"/>
        </w:rPr>
        <w:t xml:space="preserve">- выполнения </w:t>
      </w:r>
      <w:r>
        <w:rPr>
          <w:sz w:val="28"/>
          <w:szCs w:val="28"/>
        </w:rPr>
        <w:t>муниципальной программы «Р</w:t>
      </w:r>
      <w:r w:rsidRPr="00EA3350">
        <w:rPr>
          <w:sz w:val="28"/>
          <w:szCs w:val="28"/>
        </w:rPr>
        <w:t>азви</w:t>
      </w:r>
      <w:r w:rsidR="004E4797">
        <w:rPr>
          <w:sz w:val="28"/>
          <w:szCs w:val="28"/>
        </w:rPr>
        <w:t>тие жилищно-коммунального ко</w:t>
      </w:r>
      <w:r>
        <w:rPr>
          <w:sz w:val="28"/>
          <w:szCs w:val="28"/>
        </w:rPr>
        <w:t>мплекса», утвержденной</w:t>
      </w:r>
      <w:r w:rsidRPr="00EA335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администрации </w:t>
      </w:r>
      <w:proofErr w:type="spellStart"/>
      <w:r>
        <w:rPr>
          <w:sz w:val="28"/>
          <w:szCs w:val="28"/>
        </w:rPr>
        <w:t>Никулятского</w:t>
      </w:r>
      <w:proofErr w:type="spellEnd"/>
      <w:r>
        <w:rPr>
          <w:sz w:val="28"/>
          <w:szCs w:val="28"/>
        </w:rPr>
        <w:t xml:space="preserve"> сельского поселения от 17.11.2017 №</w:t>
      </w:r>
      <w:r w:rsidR="004E4797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EA3350">
        <w:rPr>
          <w:sz w:val="28"/>
          <w:szCs w:val="28"/>
        </w:rPr>
        <w:t>;</w:t>
      </w:r>
    </w:p>
    <w:p w:rsidR="00E13135" w:rsidRPr="00686F94" w:rsidRDefault="00E13135" w:rsidP="00E13135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  <w:r w:rsidRPr="00686F94">
        <w:rPr>
          <w:sz w:val="28"/>
          <w:szCs w:val="28"/>
        </w:rPr>
        <w:t>- завершения перехода от нормативного потребления ЖКУ к приборному учёту;</w:t>
      </w:r>
    </w:p>
    <w:p w:rsidR="00E13135" w:rsidRPr="00686F94" w:rsidRDefault="00E13135" w:rsidP="00E13135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  <w:r w:rsidRPr="00686F94">
        <w:rPr>
          <w:sz w:val="28"/>
          <w:szCs w:val="28"/>
        </w:rPr>
        <w:t xml:space="preserve"> -принятия мер по снижению себестоимости жилищно-коммунальных у</w:t>
      </w:r>
      <w:r>
        <w:rPr>
          <w:sz w:val="28"/>
          <w:szCs w:val="28"/>
        </w:rPr>
        <w:t>слуг</w:t>
      </w:r>
      <w:r w:rsidRPr="00686F94">
        <w:rPr>
          <w:sz w:val="28"/>
          <w:szCs w:val="28"/>
        </w:rPr>
        <w:t>;</w:t>
      </w:r>
    </w:p>
    <w:p w:rsidR="00E13135" w:rsidRDefault="00E13135" w:rsidP="00E13135">
      <w:pPr>
        <w:tabs>
          <w:tab w:val="left" w:pos="0"/>
          <w:tab w:val="left" w:pos="1080"/>
        </w:tabs>
        <w:suppressAutoHyphens/>
        <w:jc w:val="both"/>
        <w:rPr>
          <w:sz w:val="28"/>
          <w:szCs w:val="28"/>
        </w:rPr>
      </w:pPr>
      <w:r w:rsidRPr="00686F94">
        <w:rPr>
          <w:sz w:val="28"/>
          <w:szCs w:val="28"/>
        </w:rPr>
        <w:t>- проведения разъясн</w:t>
      </w:r>
      <w:r>
        <w:rPr>
          <w:sz w:val="28"/>
          <w:szCs w:val="28"/>
        </w:rPr>
        <w:t xml:space="preserve">ительной </w:t>
      </w:r>
      <w:proofErr w:type="gramStart"/>
      <w:r>
        <w:rPr>
          <w:sz w:val="28"/>
          <w:szCs w:val="28"/>
        </w:rPr>
        <w:t>работы  по</w:t>
      </w:r>
      <w:proofErr w:type="gramEnd"/>
      <w:r>
        <w:rPr>
          <w:sz w:val="28"/>
          <w:szCs w:val="28"/>
        </w:rPr>
        <w:t xml:space="preserve"> соблюдению </w:t>
      </w:r>
      <w:r w:rsidRPr="00686F94">
        <w:rPr>
          <w:sz w:val="28"/>
          <w:szCs w:val="28"/>
        </w:rPr>
        <w:t xml:space="preserve"> правил и норм технической эксплуатации жилищного фонда, обеспечению над</w:t>
      </w:r>
      <w:r>
        <w:rPr>
          <w:sz w:val="28"/>
          <w:szCs w:val="28"/>
        </w:rPr>
        <w:t>лежащего содержания территорий.</w:t>
      </w:r>
    </w:p>
    <w:p w:rsidR="00E13135" w:rsidRDefault="00E13135" w:rsidP="00E13135">
      <w:pPr>
        <w:jc w:val="center"/>
        <w:rPr>
          <w:b/>
          <w:sz w:val="28"/>
        </w:rPr>
      </w:pPr>
    </w:p>
    <w:p w:rsidR="00E13135" w:rsidRPr="00E74993" w:rsidRDefault="00E13135" w:rsidP="00E13135">
      <w:pPr>
        <w:pStyle w:val="1"/>
        <w:spacing w:before="0" w:after="0"/>
        <w:jc w:val="center"/>
        <w:rPr>
          <w:sz w:val="28"/>
          <w:szCs w:val="28"/>
        </w:rPr>
      </w:pPr>
      <w:r w:rsidRPr="00E74993">
        <w:rPr>
          <w:sz w:val="28"/>
          <w:szCs w:val="28"/>
        </w:rPr>
        <w:t>8. Источники финансирования, необходимые</w:t>
      </w:r>
    </w:p>
    <w:p w:rsidR="00E13135" w:rsidRPr="00E74993" w:rsidRDefault="00E13135" w:rsidP="00E13135">
      <w:pPr>
        <w:pStyle w:val="1"/>
        <w:spacing w:before="0" w:after="0"/>
        <w:jc w:val="center"/>
      </w:pPr>
      <w:r w:rsidRPr="00E74993">
        <w:rPr>
          <w:sz w:val="28"/>
          <w:szCs w:val="28"/>
        </w:rPr>
        <w:t>для реализации Стратегии</w:t>
      </w:r>
    </w:p>
    <w:p w:rsidR="00E13135" w:rsidRDefault="00E13135" w:rsidP="00E13135">
      <w:pPr>
        <w:jc w:val="center"/>
        <w:rPr>
          <w:b/>
          <w:sz w:val="28"/>
        </w:rPr>
      </w:pPr>
    </w:p>
    <w:p w:rsidR="00E13135" w:rsidRPr="007660F3" w:rsidRDefault="00E13135" w:rsidP="00E131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60F3">
        <w:rPr>
          <w:rFonts w:ascii="Times New Roman" w:hAnsi="Times New Roman" w:cs="Times New Roman"/>
        </w:rPr>
        <w:t xml:space="preserve">Реализация Стратегии планируется за счёт бюджетных средств (федеральный бюджет, областной бюджет, бюджет муниципального образования) </w:t>
      </w:r>
      <w:proofErr w:type="gramStart"/>
      <w:r w:rsidRPr="007660F3">
        <w:rPr>
          <w:rFonts w:ascii="Times New Roman" w:hAnsi="Times New Roman" w:cs="Times New Roman"/>
        </w:rPr>
        <w:t>и  средств</w:t>
      </w:r>
      <w:proofErr w:type="gramEnd"/>
      <w:r w:rsidRPr="007660F3">
        <w:rPr>
          <w:rFonts w:ascii="Times New Roman" w:hAnsi="Times New Roman" w:cs="Times New Roman"/>
        </w:rPr>
        <w:t xml:space="preserve"> внебюджетных источников.</w:t>
      </w:r>
    </w:p>
    <w:p w:rsidR="00E13135" w:rsidRPr="007660F3" w:rsidRDefault="00E13135" w:rsidP="00E131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60F3">
        <w:rPr>
          <w:rFonts w:ascii="Times New Roman" w:hAnsi="Times New Roman" w:cs="Times New Roman"/>
        </w:rPr>
        <w:t>Объем средств бюджета муниципального образования определяется в соответств</w:t>
      </w:r>
      <w:r>
        <w:rPr>
          <w:rFonts w:ascii="Times New Roman" w:hAnsi="Times New Roman" w:cs="Times New Roman"/>
        </w:rPr>
        <w:t xml:space="preserve">ии с решениями </w:t>
      </w:r>
      <w:proofErr w:type="spellStart"/>
      <w:r>
        <w:rPr>
          <w:rFonts w:ascii="Times New Roman" w:hAnsi="Times New Roman" w:cs="Times New Roman"/>
        </w:rPr>
        <w:t>Никулятской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сельской </w:t>
      </w:r>
      <w:r w:rsidRPr="007660F3">
        <w:rPr>
          <w:rFonts w:ascii="Times New Roman" w:hAnsi="Times New Roman" w:cs="Times New Roman"/>
        </w:rPr>
        <w:t xml:space="preserve"> Думы</w:t>
      </w:r>
      <w:proofErr w:type="gramEnd"/>
      <w:r w:rsidRPr="007660F3">
        <w:rPr>
          <w:rFonts w:ascii="Times New Roman" w:hAnsi="Times New Roman" w:cs="Times New Roman"/>
        </w:rPr>
        <w:t xml:space="preserve"> о бюджете муниципального образования </w:t>
      </w:r>
      <w:proofErr w:type="spellStart"/>
      <w:r>
        <w:rPr>
          <w:rFonts w:ascii="Times New Roman" w:hAnsi="Times New Roman" w:cs="Times New Roman"/>
        </w:rPr>
        <w:t>Никулятское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</w:rPr>
        <w:t>Яранского</w:t>
      </w:r>
      <w:proofErr w:type="spellEnd"/>
      <w:r w:rsidRPr="007660F3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7660F3">
        <w:rPr>
          <w:rFonts w:ascii="Times New Roman" w:hAnsi="Times New Roman" w:cs="Times New Roman"/>
        </w:rPr>
        <w:t xml:space="preserve"> Кировской области на соответствующий финансовый год и на плановый период.</w:t>
      </w:r>
    </w:p>
    <w:p w:rsidR="00E13135" w:rsidRPr="007660F3" w:rsidRDefault="00E13135" w:rsidP="00E13135">
      <w:pPr>
        <w:pStyle w:val="ConsPlusNormal"/>
        <w:ind w:firstLine="709"/>
        <w:jc w:val="both"/>
      </w:pPr>
      <w:r w:rsidRPr="007660F3">
        <w:rPr>
          <w:rFonts w:ascii="Times New Roman" w:hAnsi="Times New Roman" w:cs="Times New Roman"/>
        </w:rPr>
        <w:t xml:space="preserve">Ежегодно по итогам оценки эффективности реализации </w:t>
      </w:r>
      <w:proofErr w:type="gramStart"/>
      <w:r w:rsidRPr="007660F3">
        <w:rPr>
          <w:rFonts w:ascii="Times New Roman" w:hAnsi="Times New Roman" w:cs="Times New Roman"/>
        </w:rPr>
        <w:t>муниципальных  программ</w:t>
      </w:r>
      <w:proofErr w:type="gramEnd"/>
      <w:r w:rsidRPr="007660F3">
        <w:rPr>
          <w:rFonts w:ascii="Times New Roman" w:hAnsi="Times New Roman" w:cs="Times New Roman"/>
        </w:rPr>
        <w:t xml:space="preserve"> и мониторинга реализации Стратегии объем средств на реализацию Стратегии может уточняться.</w:t>
      </w:r>
    </w:p>
    <w:p w:rsidR="00E13135" w:rsidRDefault="00E13135" w:rsidP="00E13135">
      <w:pPr>
        <w:jc w:val="both"/>
        <w:rPr>
          <w:b/>
          <w:bCs/>
          <w:sz w:val="28"/>
          <w:szCs w:val="28"/>
        </w:rPr>
      </w:pPr>
    </w:p>
    <w:p w:rsidR="00E13135" w:rsidRDefault="00E13135" w:rsidP="00E13135">
      <w:pPr>
        <w:jc w:val="both"/>
        <w:rPr>
          <w:b/>
          <w:bCs/>
          <w:sz w:val="28"/>
          <w:szCs w:val="28"/>
        </w:rPr>
      </w:pPr>
    </w:p>
    <w:p w:rsidR="00E13135" w:rsidRDefault="00E13135" w:rsidP="00E13135">
      <w:pPr>
        <w:jc w:val="both"/>
        <w:rPr>
          <w:b/>
          <w:bCs/>
          <w:sz w:val="28"/>
          <w:szCs w:val="28"/>
        </w:rPr>
      </w:pPr>
    </w:p>
    <w:p w:rsidR="00E13135" w:rsidRDefault="00E13135" w:rsidP="00E13135">
      <w:pPr>
        <w:jc w:val="both"/>
        <w:rPr>
          <w:b/>
          <w:bCs/>
          <w:sz w:val="28"/>
          <w:szCs w:val="28"/>
        </w:rPr>
      </w:pPr>
    </w:p>
    <w:p w:rsidR="00E13135" w:rsidRDefault="00E13135" w:rsidP="00E13135">
      <w:pPr>
        <w:jc w:val="both"/>
        <w:rPr>
          <w:b/>
          <w:bCs/>
          <w:sz w:val="28"/>
          <w:szCs w:val="28"/>
        </w:rPr>
      </w:pPr>
    </w:p>
    <w:p w:rsidR="00E13135" w:rsidRPr="00E74993" w:rsidRDefault="00E13135" w:rsidP="00E13135">
      <w:pPr>
        <w:pStyle w:val="1"/>
        <w:jc w:val="center"/>
        <w:rPr>
          <w:szCs w:val="32"/>
        </w:rPr>
      </w:pPr>
      <w:r w:rsidRPr="00E74993">
        <w:rPr>
          <w:szCs w:val="32"/>
        </w:rPr>
        <w:lastRenderedPageBreak/>
        <w:t>9. Перечень действующих муниципальных програм</w:t>
      </w:r>
      <w:r>
        <w:rPr>
          <w:szCs w:val="32"/>
        </w:rPr>
        <w:t xml:space="preserve">м на территории </w:t>
      </w:r>
      <w:proofErr w:type="spellStart"/>
      <w:r>
        <w:rPr>
          <w:szCs w:val="32"/>
        </w:rPr>
        <w:t>Никулятского</w:t>
      </w:r>
      <w:proofErr w:type="spellEnd"/>
      <w:r>
        <w:rPr>
          <w:szCs w:val="32"/>
        </w:rPr>
        <w:t xml:space="preserve"> сельского поселения</w:t>
      </w:r>
      <w:r w:rsidRPr="00E74993">
        <w:rPr>
          <w:szCs w:val="32"/>
        </w:rPr>
        <w:t xml:space="preserve">  в период реализации Стратегии</w:t>
      </w:r>
    </w:p>
    <w:p w:rsidR="00E13135" w:rsidRDefault="00E13135" w:rsidP="00E13135">
      <w:pPr>
        <w:jc w:val="center"/>
        <w:rPr>
          <w:b/>
          <w:sz w:val="28"/>
          <w:szCs w:val="28"/>
        </w:rPr>
      </w:pPr>
    </w:p>
    <w:p w:rsidR="00E13135" w:rsidRDefault="00E13135" w:rsidP="00E1313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13135" w:rsidRDefault="00E13135" w:rsidP="00E1313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69C6">
        <w:rPr>
          <w:sz w:val="28"/>
          <w:szCs w:val="28"/>
        </w:rPr>
        <w:t>Развитие транспортной инфраструктуры</w:t>
      </w:r>
      <w:r>
        <w:rPr>
          <w:sz w:val="28"/>
          <w:szCs w:val="28"/>
        </w:rPr>
        <w:t>.</w:t>
      </w:r>
    </w:p>
    <w:p w:rsidR="00E13135" w:rsidRDefault="00E13135" w:rsidP="00E1313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9C6">
        <w:rPr>
          <w:sz w:val="28"/>
          <w:szCs w:val="28"/>
        </w:rPr>
        <w:t>Управление муниципальным имуществом</w:t>
      </w:r>
      <w:r>
        <w:rPr>
          <w:sz w:val="28"/>
          <w:szCs w:val="28"/>
        </w:rPr>
        <w:t>.</w:t>
      </w:r>
    </w:p>
    <w:p w:rsidR="00E13135" w:rsidRDefault="00E13135" w:rsidP="00E1313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69C6">
        <w:rPr>
          <w:sz w:val="28"/>
          <w:szCs w:val="28"/>
        </w:rPr>
        <w:t>Развитие муниципального управления</w:t>
      </w:r>
      <w:r>
        <w:rPr>
          <w:sz w:val="28"/>
          <w:szCs w:val="28"/>
        </w:rPr>
        <w:t>.</w:t>
      </w:r>
    </w:p>
    <w:p w:rsidR="00E13135" w:rsidRPr="006B69C6" w:rsidRDefault="00E13135" w:rsidP="00E1313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4.Развитие жилищно-коммунального комплекса.</w:t>
      </w:r>
    </w:p>
    <w:p w:rsidR="00E13135" w:rsidRDefault="00E13135" w:rsidP="00E13135">
      <w:pPr>
        <w:ind w:firstLine="539"/>
        <w:rPr>
          <w:b/>
          <w:bCs/>
          <w:sz w:val="28"/>
          <w:szCs w:val="28"/>
        </w:rPr>
      </w:pPr>
    </w:p>
    <w:p w:rsidR="005F41D3" w:rsidRDefault="005F41D3" w:rsidP="00E13135">
      <w:pPr>
        <w:ind w:firstLine="539"/>
        <w:rPr>
          <w:b/>
          <w:bCs/>
          <w:sz w:val="28"/>
          <w:szCs w:val="28"/>
        </w:rPr>
      </w:pPr>
    </w:p>
    <w:p w:rsidR="005F41D3" w:rsidRPr="00AA4B9B" w:rsidRDefault="005F41D3" w:rsidP="005F41D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 w:rsidRPr="00AA4B9B">
        <w:rPr>
          <w:sz w:val="28"/>
          <w:szCs w:val="28"/>
        </w:rPr>
        <w:t xml:space="preserve">. </w:t>
      </w:r>
      <w:r w:rsidRPr="00D747DE">
        <w:t>Заключение</w:t>
      </w:r>
    </w:p>
    <w:p w:rsidR="005F41D3" w:rsidRDefault="005F41D3" w:rsidP="005F41D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5F41D3" w:rsidRDefault="005F41D3" w:rsidP="005F41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Стратегия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 на 2019- 2030 года разработана в соответствии с предъявляемыми требованиями.</w:t>
      </w:r>
    </w:p>
    <w:p w:rsidR="005F41D3" w:rsidRDefault="005F41D3" w:rsidP="005F41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стартовых условий и оценка исходной ситуации показали, что </w:t>
      </w:r>
      <w:proofErr w:type="spellStart"/>
      <w:r>
        <w:rPr>
          <w:sz w:val="28"/>
          <w:szCs w:val="28"/>
        </w:rPr>
        <w:t>Никулятское</w:t>
      </w:r>
      <w:proofErr w:type="spellEnd"/>
      <w:r>
        <w:rPr>
          <w:sz w:val="28"/>
          <w:szCs w:val="28"/>
        </w:rPr>
        <w:t xml:space="preserve"> сельское поселение имеет достаточный производственный и человеческий потенциал, а также природные ресурсы, которые могут быть использованы для развития территории в будущем.</w:t>
      </w:r>
    </w:p>
    <w:p w:rsidR="005F41D3" w:rsidRPr="005F41D3" w:rsidRDefault="005F41D3" w:rsidP="005F41D3">
      <w:pPr>
        <w:tabs>
          <w:tab w:val="left" w:pos="709"/>
        </w:tabs>
        <w:jc w:val="both"/>
        <w:rPr>
          <w:sz w:val="28"/>
          <w:szCs w:val="28"/>
        </w:rPr>
        <w:sectPr w:rsidR="005F41D3" w:rsidRPr="005F41D3" w:rsidSect="009841AB">
          <w:pgSz w:w="11905" w:h="16838"/>
          <w:pgMar w:top="1134" w:right="850" w:bottom="1134" w:left="1701" w:header="720" w:footer="720" w:gutter="0"/>
          <w:cols w:space="720"/>
          <w:noEndnote/>
        </w:sectPr>
      </w:pPr>
      <w:r>
        <w:rPr>
          <w:sz w:val="28"/>
          <w:szCs w:val="28"/>
        </w:rPr>
        <w:tab/>
        <w:t>Главным целевым ориентиром и стратегическим направлением в сфере социально-экономического развития муниципального образования  является: повышение уровня жизни населения на основе реализации выбранных приоритетов со</w:t>
      </w:r>
      <w:r w:rsidR="00BB0825">
        <w:rPr>
          <w:sz w:val="28"/>
          <w:szCs w:val="28"/>
        </w:rPr>
        <w:t>циально-экономического развития.</w:t>
      </w:r>
    </w:p>
    <w:p w:rsidR="00D14A0C" w:rsidRDefault="00D14A0C"/>
    <w:sectPr w:rsidR="00D14A0C" w:rsidSect="009841AB">
      <w:headerReference w:type="default" r:id="rId13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AD" w:rsidRDefault="008819AD">
      <w:r>
        <w:separator/>
      </w:r>
    </w:p>
  </w:endnote>
  <w:endnote w:type="continuationSeparator" w:id="0">
    <w:p w:rsidR="008819AD" w:rsidRDefault="008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AD" w:rsidRDefault="008819AD">
      <w:r>
        <w:separator/>
      </w:r>
    </w:p>
  </w:footnote>
  <w:footnote w:type="continuationSeparator" w:id="0">
    <w:p w:rsidR="008819AD" w:rsidRDefault="0088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B1" w:rsidRDefault="00F747B1" w:rsidP="009841AB">
    <w:pPr>
      <w:pStyle w:val="a4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B7527">
      <w:rPr>
        <w:rStyle w:val="afc"/>
        <w:noProof/>
      </w:rPr>
      <w:t>22</w:t>
    </w:r>
    <w:r>
      <w:rPr>
        <w:rStyle w:val="afc"/>
      </w:rPr>
      <w:fldChar w:fldCharType="end"/>
    </w:r>
  </w:p>
  <w:p w:rsidR="00F747B1" w:rsidRPr="00321BB4" w:rsidRDefault="00F747B1" w:rsidP="009841AB">
    <w:pPr>
      <w:pStyle w:val="a4"/>
      <w:ind w:right="360"/>
      <w:rPr>
        <w:lang w:val="en-US"/>
      </w:rPr>
    </w:pPr>
  </w:p>
  <w:p w:rsidR="00F747B1" w:rsidRDefault="00F747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B1" w:rsidRPr="00F55B4B" w:rsidRDefault="00F747B1" w:rsidP="009841AB">
    <w:pPr>
      <w:pStyle w:val="a4"/>
    </w:pPr>
  </w:p>
  <w:p w:rsidR="00F747B1" w:rsidRDefault="00F747B1">
    <w:pPr>
      <w:pStyle w:val="a4"/>
    </w:pPr>
    <w:r>
      <w:tab/>
    </w:r>
    <w:r>
      <w:tab/>
    </w:r>
  </w:p>
  <w:p w:rsidR="00F747B1" w:rsidRDefault="00F747B1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55D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CE3163E"/>
    <w:multiLevelType w:val="hybridMultilevel"/>
    <w:tmpl w:val="DD547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F15B6C"/>
    <w:multiLevelType w:val="hybridMultilevel"/>
    <w:tmpl w:val="F738B390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C1E"/>
    <w:multiLevelType w:val="hybridMultilevel"/>
    <w:tmpl w:val="F3DA8232"/>
    <w:lvl w:ilvl="0" w:tplc="54221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3C9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C8C6E15"/>
    <w:multiLevelType w:val="hybridMultilevel"/>
    <w:tmpl w:val="F6DAA614"/>
    <w:lvl w:ilvl="0" w:tplc="54221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6B93"/>
    <w:multiLevelType w:val="hybridMultilevel"/>
    <w:tmpl w:val="5DD42946"/>
    <w:lvl w:ilvl="0" w:tplc="311A16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85EAD"/>
    <w:multiLevelType w:val="hybridMultilevel"/>
    <w:tmpl w:val="C486B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22096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348A3D51"/>
    <w:multiLevelType w:val="hybridMultilevel"/>
    <w:tmpl w:val="1DFA80AE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0C7E"/>
    <w:multiLevelType w:val="multilevel"/>
    <w:tmpl w:val="C414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E601C92"/>
    <w:multiLevelType w:val="multilevel"/>
    <w:tmpl w:val="90EAFED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C63CD3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59368DB"/>
    <w:multiLevelType w:val="hybridMultilevel"/>
    <w:tmpl w:val="E2B6DD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C678F7"/>
    <w:multiLevelType w:val="multilevel"/>
    <w:tmpl w:val="41EAFFA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E28213E"/>
    <w:multiLevelType w:val="hybridMultilevel"/>
    <w:tmpl w:val="185A7488"/>
    <w:lvl w:ilvl="0" w:tplc="EA6245F4">
      <w:start w:val="4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CD4FC4"/>
    <w:multiLevelType w:val="multilevel"/>
    <w:tmpl w:val="998C2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96" w:hanging="1800"/>
      </w:pPr>
      <w:rPr>
        <w:rFonts w:hint="default"/>
      </w:rPr>
    </w:lvl>
  </w:abstractNum>
  <w:abstractNum w:abstractNumId="17" w15:restartNumberingAfterBreak="0">
    <w:nsid w:val="5B290BBA"/>
    <w:multiLevelType w:val="hybridMultilevel"/>
    <w:tmpl w:val="2D78CD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B743E95"/>
    <w:multiLevelType w:val="hybridMultilevel"/>
    <w:tmpl w:val="545CAE86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42211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F666C"/>
    <w:multiLevelType w:val="hybridMultilevel"/>
    <w:tmpl w:val="F3EA1CA0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16785"/>
    <w:multiLevelType w:val="hybridMultilevel"/>
    <w:tmpl w:val="79BEFE76"/>
    <w:lvl w:ilvl="0" w:tplc="07F8241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29F3492"/>
    <w:multiLevelType w:val="hybridMultilevel"/>
    <w:tmpl w:val="174655C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73E90AB6"/>
    <w:multiLevelType w:val="multilevel"/>
    <w:tmpl w:val="587858CA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807"/>
        </w:tabs>
        <w:ind w:left="38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94"/>
        </w:tabs>
        <w:ind w:left="68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341"/>
        </w:tabs>
        <w:ind w:left="10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428"/>
        </w:tabs>
        <w:ind w:left="134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75"/>
        </w:tabs>
        <w:ind w:left="16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322"/>
        </w:tabs>
        <w:ind w:left="203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9"/>
        </w:tabs>
        <w:ind w:left="234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56"/>
        </w:tabs>
        <w:ind w:left="26856" w:hanging="2160"/>
      </w:pPr>
      <w:rPr>
        <w:rFonts w:cs="Times New Roman" w:hint="default"/>
      </w:rPr>
    </w:lvl>
  </w:abstractNum>
  <w:abstractNum w:abstractNumId="23" w15:restartNumberingAfterBreak="0">
    <w:nsid w:val="73F13198"/>
    <w:multiLevelType w:val="multilevel"/>
    <w:tmpl w:val="994A25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74A47818"/>
    <w:multiLevelType w:val="hybridMultilevel"/>
    <w:tmpl w:val="643CC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A96568"/>
    <w:multiLevelType w:val="hybridMultilevel"/>
    <w:tmpl w:val="3918B902"/>
    <w:lvl w:ilvl="0" w:tplc="54221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75E9B"/>
    <w:multiLevelType w:val="hybridMultilevel"/>
    <w:tmpl w:val="18F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6"/>
  </w:num>
  <w:num w:numId="6">
    <w:abstractNumId w:val="18"/>
  </w:num>
  <w:num w:numId="7">
    <w:abstractNumId w:val="3"/>
  </w:num>
  <w:num w:numId="8">
    <w:abstractNumId w:val="5"/>
  </w:num>
  <w:num w:numId="9">
    <w:abstractNumId w:val="2"/>
  </w:num>
  <w:num w:numId="10">
    <w:abstractNumId w:val="25"/>
  </w:num>
  <w:num w:numId="11">
    <w:abstractNumId w:val="11"/>
  </w:num>
  <w:num w:numId="12">
    <w:abstractNumId w:val="22"/>
  </w:num>
  <w:num w:numId="13">
    <w:abstractNumId w:val="26"/>
  </w:num>
  <w:num w:numId="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23"/>
  </w:num>
  <w:num w:numId="18">
    <w:abstractNumId w:val="24"/>
  </w:num>
  <w:num w:numId="19">
    <w:abstractNumId w:val="7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0"/>
  </w:num>
  <w:num w:numId="24">
    <w:abstractNumId w:val="4"/>
  </w:num>
  <w:num w:numId="25">
    <w:abstractNumId w:val="2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25"/>
    <w:rsid w:val="00005500"/>
    <w:rsid w:val="000060BC"/>
    <w:rsid w:val="00007C07"/>
    <w:rsid w:val="00020DE0"/>
    <w:rsid w:val="00073304"/>
    <w:rsid w:val="000A12DF"/>
    <w:rsid w:val="000B409C"/>
    <w:rsid w:val="000C00C0"/>
    <w:rsid w:val="000C5A86"/>
    <w:rsid w:val="000F0DD2"/>
    <w:rsid w:val="000F6630"/>
    <w:rsid w:val="001134C9"/>
    <w:rsid w:val="0011405A"/>
    <w:rsid w:val="00114EB9"/>
    <w:rsid w:val="001314E6"/>
    <w:rsid w:val="00136DB3"/>
    <w:rsid w:val="00145511"/>
    <w:rsid w:val="001523D6"/>
    <w:rsid w:val="00155CCE"/>
    <w:rsid w:val="00195060"/>
    <w:rsid w:val="001C2FA3"/>
    <w:rsid w:val="001C4E73"/>
    <w:rsid w:val="001C65E1"/>
    <w:rsid w:val="001D37B3"/>
    <w:rsid w:val="001D6BBB"/>
    <w:rsid w:val="001F0666"/>
    <w:rsid w:val="001F080F"/>
    <w:rsid w:val="00200ADB"/>
    <w:rsid w:val="0020357F"/>
    <w:rsid w:val="00220A03"/>
    <w:rsid w:val="00247B4E"/>
    <w:rsid w:val="002518B0"/>
    <w:rsid w:val="0025631B"/>
    <w:rsid w:val="00274867"/>
    <w:rsid w:val="00293ECC"/>
    <w:rsid w:val="002B1AC3"/>
    <w:rsid w:val="002B2B11"/>
    <w:rsid w:val="002D5D1A"/>
    <w:rsid w:val="002D61C2"/>
    <w:rsid w:val="002F393A"/>
    <w:rsid w:val="002F57AF"/>
    <w:rsid w:val="00302314"/>
    <w:rsid w:val="00311CF4"/>
    <w:rsid w:val="00315EC0"/>
    <w:rsid w:val="00356641"/>
    <w:rsid w:val="003C0D55"/>
    <w:rsid w:val="003C4892"/>
    <w:rsid w:val="003C5344"/>
    <w:rsid w:val="003C635C"/>
    <w:rsid w:val="003E6D9B"/>
    <w:rsid w:val="00424631"/>
    <w:rsid w:val="00442A3E"/>
    <w:rsid w:val="00484606"/>
    <w:rsid w:val="0048641F"/>
    <w:rsid w:val="00492DE6"/>
    <w:rsid w:val="004B3C39"/>
    <w:rsid w:val="004D7CB2"/>
    <w:rsid w:val="004E4797"/>
    <w:rsid w:val="00502535"/>
    <w:rsid w:val="00503772"/>
    <w:rsid w:val="00506906"/>
    <w:rsid w:val="005221DA"/>
    <w:rsid w:val="005346BC"/>
    <w:rsid w:val="00546D84"/>
    <w:rsid w:val="00553921"/>
    <w:rsid w:val="00560F2A"/>
    <w:rsid w:val="00573596"/>
    <w:rsid w:val="00577AA0"/>
    <w:rsid w:val="005B5080"/>
    <w:rsid w:val="005B7966"/>
    <w:rsid w:val="005D0329"/>
    <w:rsid w:val="005D3A1F"/>
    <w:rsid w:val="005D762C"/>
    <w:rsid w:val="005E11F0"/>
    <w:rsid w:val="005F41D3"/>
    <w:rsid w:val="0061016D"/>
    <w:rsid w:val="00615052"/>
    <w:rsid w:val="00615B89"/>
    <w:rsid w:val="00634163"/>
    <w:rsid w:val="006642B0"/>
    <w:rsid w:val="00692F4B"/>
    <w:rsid w:val="006A2E7A"/>
    <w:rsid w:val="006C2CE1"/>
    <w:rsid w:val="006F522B"/>
    <w:rsid w:val="00715AD0"/>
    <w:rsid w:val="00727F09"/>
    <w:rsid w:val="007369F1"/>
    <w:rsid w:val="007460ED"/>
    <w:rsid w:val="00747037"/>
    <w:rsid w:val="00747251"/>
    <w:rsid w:val="00755270"/>
    <w:rsid w:val="007629A2"/>
    <w:rsid w:val="00783034"/>
    <w:rsid w:val="00795751"/>
    <w:rsid w:val="007B50B9"/>
    <w:rsid w:val="007B62EF"/>
    <w:rsid w:val="007C13ED"/>
    <w:rsid w:val="00830864"/>
    <w:rsid w:val="008311E9"/>
    <w:rsid w:val="008418E2"/>
    <w:rsid w:val="00850C27"/>
    <w:rsid w:val="0087124E"/>
    <w:rsid w:val="00876ADE"/>
    <w:rsid w:val="00877768"/>
    <w:rsid w:val="008819AD"/>
    <w:rsid w:val="008823B4"/>
    <w:rsid w:val="00882912"/>
    <w:rsid w:val="008A76D3"/>
    <w:rsid w:val="008B0DD8"/>
    <w:rsid w:val="008B7527"/>
    <w:rsid w:val="008C4CF0"/>
    <w:rsid w:val="0091721B"/>
    <w:rsid w:val="00923DE6"/>
    <w:rsid w:val="009358B8"/>
    <w:rsid w:val="00955B89"/>
    <w:rsid w:val="009841AB"/>
    <w:rsid w:val="00994585"/>
    <w:rsid w:val="00994FB0"/>
    <w:rsid w:val="009C2BAA"/>
    <w:rsid w:val="009C6472"/>
    <w:rsid w:val="009E60C4"/>
    <w:rsid w:val="009F3C0F"/>
    <w:rsid w:val="00A73AF5"/>
    <w:rsid w:val="00A755D7"/>
    <w:rsid w:val="00A85DE4"/>
    <w:rsid w:val="00A95AFE"/>
    <w:rsid w:val="00AB30AC"/>
    <w:rsid w:val="00AB47B3"/>
    <w:rsid w:val="00AB4F99"/>
    <w:rsid w:val="00AC3598"/>
    <w:rsid w:val="00AD007A"/>
    <w:rsid w:val="00B05E8D"/>
    <w:rsid w:val="00B20AB8"/>
    <w:rsid w:val="00B310E0"/>
    <w:rsid w:val="00B349BD"/>
    <w:rsid w:val="00B475A3"/>
    <w:rsid w:val="00B60D7E"/>
    <w:rsid w:val="00B828C8"/>
    <w:rsid w:val="00B97A96"/>
    <w:rsid w:val="00BA19BC"/>
    <w:rsid w:val="00BB0281"/>
    <w:rsid w:val="00BB0825"/>
    <w:rsid w:val="00BB6628"/>
    <w:rsid w:val="00BB6C60"/>
    <w:rsid w:val="00BE6825"/>
    <w:rsid w:val="00C03ABB"/>
    <w:rsid w:val="00C23BE8"/>
    <w:rsid w:val="00C311E9"/>
    <w:rsid w:val="00C8687E"/>
    <w:rsid w:val="00CA0F0B"/>
    <w:rsid w:val="00CA50FC"/>
    <w:rsid w:val="00CE33DF"/>
    <w:rsid w:val="00CF2B62"/>
    <w:rsid w:val="00D034FE"/>
    <w:rsid w:val="00D07B17"/>
    <w:rsid w:val="00D14A0C"/>
    <w:rsid w:val="00D14B69"/>
    <w:rsid w:val="00D217F2"/>
    <w:rsid w:val="00D26178"/>
    <w:rsid w:val="00D302A0"/>
    <w:rsid w:val="00D361E3"/>
    <w:rsid w:val="00D43B4D"/>
    <w:rsid w:val="00D46DBA"/>
    <w:rsid w:val="00D55A7F"/>
    <w:rsid w:val="00D617D3"/>
    <w:rsid w:val="00D65813"/>
    <w:rsid w:val="00D67490"/>
    <w:rsid w:val="00D67BEE"/>
    <w:rsid w:val="00D93BE5"/>
    <w:rsid w:val="00DA12FA"/>
    <w:rsid w:val="00DA6C5B"/>
    <w:rsid w:val="00DC05FE"/>
    <w:rsid w:val="00DD18DD"/>
    <w:rsid w:val="00E13135"/>
    <w:rsid w:val="00E13640"/>
    <w:rsid w:val="00E14175"/>
    <w:rsid w:val="00E14269"/>
    <w:rsid w:val="00E71EA2"/>
    <w:rsid w:val="00E774BD"/>
    <w:rsid w:val="00E82E84"/>
    <w:rsid w:val="00E91496"/>
    <w:rsid w:val="00E96423"/>
    <w:rsid w:val="00EB323F"/>
    <w:rsid w:val="00EF79A6"/>
    <w:rsid w:val="00F002D1"/>
    <w:rsid w:val="00F03556"/>
    <w:rsid w:val="00F22A1F"/>
    <w:rsid w:val="00F273D4"/>
    <w:rsid w:val="00F379B3"/>
    <w:rsid w:val="00F44262"/>
    <w:rsid w:val="00F747B1"/>
    <w:rsid w:val="00F9125A"/>
    <w:rsid w:val="00FC40FD"/>
    <w:rsid w:val="00FC7BC4"/>
    <w:rsid w:val="00FE04BA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3EB8"/>
  <w15:chartTrackingRefBased/>
  <w15:docId w15:val="{D8991715-26FE-4110-BB43-4FC68E54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E8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05E8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05E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05E8D"/>
    <w:pPr>
      <w:keepNext/>
      <w:spacing w:before="240" w:after="60"/>
      <w:outlineLvl w:val="3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E8D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05E8D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B05E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05E8D"/>
    <w:rPr>
      <w:rFonts w:ascii="Times New Roman" w:eastAsia="Calibri" w:hAnsi="Times New Roman" w:cs="Times New Roman"/>
      <w:b/>
      <w:sz w:val="28"/>
      <w:szCs w:val="20"/>
      <w:lang w:val="x-none" w:eastAsia="x-none"/>
    </w:rPr>
  </w:style>
  <w:style w:type="character" w:styleId="a3">
    <w:name w:val="Strong"/>
    <w:qFormat/>
    <w:rsid w:val="00B05E8D"/>
    <w:rPr>
      <w:rFonts w:ascii="Calibri" w:hAnsi="Calibri" w:cs="Calibr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B05E8D"/>
    <w:pPr>
      <w:tabs>
        <w:tab w:val="right" w:pos="9627"/>
      </w:tabs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B05E8D"/>
    <w:pPr>
      <w:ind w:left="240"/>
    </w:pPr>
    <w:rPr>
      <w:sz w:val="28"/>
      <w:szCs w:val="28"/>
    </w:rPr>
  </w:style>
  <w:style w:type="paragraph" w:customStyle="1" w:styleId="ConsPlusTitle">
    <w:name w:val="ConsPlusTitle"/>
    <w:rsid w:val="00B05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5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5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B05E8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5">
    <w:name w:val="Верхний колонтитул Знак"/>
    <w:basedOn w:val="a0"/>
    <w:link w:val="a4"/>
    <w:rsid w:val="00B05E8D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6">
    <w:name w:val="footer"/>
    <w:basedOn w:val="a"/>
    <w:link w:val="a7"/>
    <w:rsid w:val="00B05E8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basedOn w:val="a0"/>
    <w:link w:val="a6"/>
    <w:rsid w:val="00B05E8D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ConsPlusNormal">
    <w:name w:val="ConsPlusNormal"/>
    <w:qFormat/>
    <w:rsid w:val="00B05E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table" w:styleId="a8">
    <w:name w:val="Table Grid"/>
    <w:basedOn w:val="a1"/>
    <w:uiPriority w:val="59"/>
    <w:rsid w:val="00B05E8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B05E8D"/>
    <w:pPr>
      <w:keepNext/>
      <w:overflowPunct w:val="0"/>
      <w:autoSpaceDE w:val="0"/>
      <w:autoSpaceDN w:val="0"/>
      <w:adjustRightInd w:val="0"/>
      <w:spacing w:line="320" w:lineRule="exact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9">
    <w:name w:val="Hyperlink"/>
    <w:uiPriority w:val="99"/>
    <w:rsid w:val="00B05E8D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"/>
    <w:rsid w:val="00B05E8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a">
    <w:name w:val="Balloon Text"/>
    <w:basedOn w:val="a"/>
    <w:link w:val="ab"/>
    <w:semiHidden/>
    <w:rsid w:val="00B05E8D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B05E8D"/>
    <w:rPr>
      <w:rFonts w:ascii="Tahoma" w:eastAsia="Calibri" w:hAnsi="Tahoma" w:cs="Times New Roman"/>
      <w:sz w:val="16"/>
      <w:szCs w:val="20"/>
      <w:lang w:val="x-none" w:eastAsia="x-non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2"/>
    <w:uiPriority w:val="99"/>
    <w:qFormat/>
    <w:rsid w:val="00B05E8D"/>
    <w:pPr>
      <w:spacing w:before="100" w:beforeAutospacing="1" w:after="100" w:afterAutospacing="1"/>
    </w:pPr>
    <w:rPr>
      <w:lang w:val="x-none" w:eastAsia="x-none"/>
    </w:rPr>
  </w:style>
  <w:style w:type="paragraph" w:styleId="13">
    <w:name w:val="index 1"/>
    <w:basedOn w:val="a"/>
    <w:next w:val="a"/>
    <w:autoRedefine/>
    <w:semiHidden/>
    <w:rsid w:val="00B05E8D"/>
    <w:pPr>
      <w:ind w:left="200" w:hanging="200"/>
      <w:jc w:val="both"/>
    </w:pPr>
  </w:style>
  <w:style w:type="paragraph" w:styleId="ad">
    <w:name w:val="index heading"/>
    <w:basedOn w:val="a"/>
    <w:next w:val="13"/>
    <w:semiHidden/>
    <w:rsid w:val="00B05E8D"/>
  </w:style>
  <w:style w:type="paragraph" w:customStyle="1" w:styleId="Web">
    <w:name w:val="Обычный (Web)"/>
    <w:aliases w:val="Обычный (Web)1"/>
    <w:basedOn w:val="a"/>
    <w:rsid w:val="00B05E8D"/>
    <w:pPr>
      <w:spacing w:before="100" w:beforeAutospacing="1" w:after="100" w:afterAutospacing="1"/>
    </w:pPr>
  </w:style>
  <w:style w:type="paragraph" w:customStyle="1" w:styleId="ae">
    <w:name w:val="Таблица"/>
    <w:basedOn w:val="a"/>
    <w:rsid w:val="00B05E8D"/>
    <w:pPr>
      <w:keepNext/>
      <w:spacing w:before="120"/>
      <w:ind w:firstLine="567"/>
      <w:jc w:val="right"/>
    </w:pPr>
    <w:rPr>
      <w:color w:val="000000"/>
    </w:rPr>
  </w:style>
  <w:style w:type="paragraph" w:customStyle="1" w:styleId="af">
    <w:name w:val="Доклад_подзаголовок"/>
    <w:basedOn w:val="a"/>
    <w:next w:val="a"/>
    <w:autoRedefine/>
    <w:rsid w:val="00B05E8D"/>
    <w:pPr>
      <w:ind w:firstLine="709"/>
      <w:jc w:val="both"/>
    </w:pPr>
    <w:rPr>
      <w:sz w:val="28"/>
      <w:szCs w:val="28"/>
    </w:rPr>
  </w:style>
  <w:style w:type="paragraph" w:customStyle="1" w:styleId="14">
    <w:name w:val="Без интервала1"/>
    <w:link w:val="af0"/>
    <w:rsid w:val="00B05E8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B05E8D"/>
    <w:pPr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B05E8D"/>
    <w:rPr>
      <w:rFonts w:ascii="Arial" w:eastAsia="Calibri" w:hAnsi="Arial" w:cs="Times New Roman"/>
      <w:sz w:val="28"/>
      <w:szCs w:val="20"/>
      <w:lang w:val="x-none" w:eastAsia="x-none"/>
    </w:rPr>
  </w:style>
  <w:style w:type="paragraph" w:styleId="af3">
    <w:name w:val="Body Text Indent"/>
    <w:basedOn w:val="a"/>
    <w:link w:val="af4"/>
    <w:rsid w:val="00B05E8D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B05E8D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Report">
    <w:name w:val="Report"/>
    <w:basedOn w:val="a"/>
    <w:rsid w:val="00B05E8D"/>
    <w:pPr>
      <w:spacing w:line="360" w:lineRule="auto"/>
      <w:ind w:firstLine="567"/>
      <w:jc w:val="both"/>
    </w:pPr>
  </w:style>
  <w:style w:type="paragraph" w:styleId="af5">
    <w:name w:val="Body Text First Indent"/>
    <w:basedOn w:val="af1"/>
    <w:link w:val="af6"/>
    <w:semiHidden/>
    <w:rsid w:val="00B05E8D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6">
    <w:name w:val="Красная строка Знак"/>
    <w:basedOn w:val="af2"/>
    <w:link w:val="af5"/>
    <w:semiHidden/>
    <w:rsid w:val="00B05E8D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23">
    <w:name w:val="Body Text First Indent 2"/>
    <w:basedOn w:val="af3"/>
    <w:link w:val="24"/>
    <w:semiHidden/>
    <w:rsid w:val="00B05E8D"/>
    <w:pPr>
      <w:ind w:firstLine="210"/>
    </w:pPr>
    <w:rPr>
      <w:szCs w:val="24"/>
    </w:rPr>
  </w:style>
  <w:style w:type="character" w:customStyle="1" w:styleId="24">
    <w:name w:val="Красная строка 2 Знак"/>
    <w:basedOn w:val="af4"/>
    <w:link w:val="23"/>
    <w:semiHidden/>
    <w:rsid w:val="00B05E8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B05E8D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rsid w:val="00B05E8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B05E8D"/>
    <w:pPr>
      <w:spacing w:before="100" w:beforeAutospacing="1" w:after="100" w:afterAutospacing="1"/>
    </w:pPr>
    <w:rPr>
      <w:sz w:val="21"/>
      <w:szCs w:val="21"/>
    </w:rPr>
  </w:style>
  <w:style w:type="paragraph" w:styleId="25">
    <w:name w:val="Body Text 2"/>
    <w:basedOn w:val="a"/>
    <w:link w:val="26"/>
    <w:rsid w:val="00B05E8D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rsid w:val="00B05E8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7">
    <w:name w:val="Document Map"/>
    <w:basedOn w:val="a"/>
    <w:link w:val="af8"/>
    <w:semiHidden/>
    <w:rsid w:val="00B05E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B05E8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Знак"/>
    <w:basedOn w:val="a"/>
    <w:rsid w:val="00B05E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B05E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B05E8D"/>
    <w:pPr>
      <w:ind w:left="720"/>
    </w:pPr>
  </w:style>
  <w:style w:type="character" w:customStyle="1" w:styleId="apple-converted-space">
    <w:name w:val="apple-converted-space"/>
    <w:rsid w:val="00B05E8D"/>
    <w:rPr>
      <w:rFonts w:cs="Times New Roman"/>
    </w:rPr>
  </w:style>
  <w:style w:type="paragraph" w:customStyle="1" w:styleId="juscontext">
    <w:name w:val="juscontext"/>
    <w:basedOn w:val="a"/>
    <w:rsid w:val="00B05E8D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B05E8D"/>
    <w:pPr>
      <w:spacing w:after="120"/>
    </w:pPr>
    <w:rPr>
      <w:rFonts w:ascii="Calibri" w:eastAsia="Times New Roman" w:hAnsi="Calibri"/>
      <w:sz w:val="16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B05E8D"/>
    <w:rPr>
      <w:rFonts w:ascii="Calibri" w:eastAsia="Times New Roman" w:hAnsi="Calibri" w:cs="Times New Roman"/>
      <w:sz w:val="16"/>
      <w:szCs w:val="20"/>
      <w:lang w:val="en-US" w:eastAsia="ru-RU"/>
    </w:rPr>
  </w:style>
  <w:style w:type="paragraph" w:customStyle="1" w:styleId="210">
    <w:name w:val="Основной текст 21"/>
    <w:basedOn w:val="a"/>
    <w:rsid w:val="00B05E8D"/>
    <w:pPr>
      <w:ind w:firstLine="720"/>
      <w:jc w:val="both"/>
    </w:pPr>
  </w:style>
  <w:style w:type="character" w:customStyle="1" w:styleId="af0">
    <w:name w:val="Без интервала Знак"/>
    <w:link w:val="14"/>
    <w:locked/>
    <w:rsid w:val="00B05E8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a">
    <w:name w:val="Знак Знак Знак Знак"/>
    <w:basedOn w:val="a"/>
    <w:rsid w:val="00B05E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7">
    <w:name w:val="Body Text Indent 2"/>
    <w:basedOn w:val="a"/>
    <w:link w:val="28"/>
    <w:rsid w:val="00B05E8D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B05E8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Style11">
    <w:name w:val="Style11"/>
    <w:basedOn w:val="a"/>
    <w:rsid w:val="00B05E8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29">
    <w:name w:val="Основной текст (2)_"/>
    <w:link w:val="211"/>
    <w:locked/>
    <w:rsid w:val="00B05E8D"/>
    <w:rPr>
      <w:sz w:val="28"/>
      <w:shd w:val="clear" w:color="auto" w:fill="FFFFFF"/>
    </w:rPr>
  </w:style>
  <w:style w:type="character" w:customStyle="1" w:styleId="2a">
    <w:name w:val="Заголовок №2_"/>
    <w:link w:val="2b"/>
    <w:locked/>
    <w:rsid w:val="00B05E8D"/>
    <w:rPr>
      <w:b/>
      <w:sz w:val="28"/>
      <w:shd w:val="clear" w:color="auto" w:fill="FFFFFF"/>
    </w:rPr>
  </w:style>
  <w:style w:type="character" w:customStyle="1" w:styleId="afb">
    <w:name w:val="Подпись к таблице_"/>
    <w:link w:val="16"/>
    <w:locked/>
    <w:rsid w:val="00B05E8D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B05E8D"/>
    <w:pPr>
      <w:widowControl w:val="0"/>
      <w:shd w:val="clear" w:color="auto" w:fill="FFFFFF"/>
      <w:spacing w:after="378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b">
    <w:name w:val="Заголовок №2"/>
    <w:basedOn w:val="a"/>
    <w:link w:val="2a"/>
    <w:rsid w:val="00B05E8D"/>
    <w:pPr>
      <w:widowControl w:val="0"/>
      <w:shd w:val="clear" w:color="auto" w:fill="FFFFFF"/>
      <w:spacing w:before="420" w:line="322" w:lineRule="exact"/>
      <w:jc w:val="center"/>
      <w:outlineLvl w:val="1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16">
    <w:name w:val="Подпись к таблице1"/>
    <w:basedOn w:val="a"/>
    <w:link w:val="afb"/>
    <w:rsid w:val="00B05E8D"/>
    <w:pPr>
      <w:widowControl w:val="0"/>
      <w:shd w:val="clear" w:color="auto" w:fill="FFFFFF"/>
      <w:spacing w:line="240" w:lineRule="atLeast"/>
      <w:ind w:hanging="1440"/>
      <w:jc w:val="righ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41">
    <w:name w:val="Основной текст (4)_"/>
    <w:link w:val="410"/>
    <w:locked/>
    <w:rsid w:val="00B05E8D"/>
    <w:rPr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5E8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styleId="afc">
    <w:name w:val="page number"/>
    <w:rsid w:val="00B05E8D"/>
    <w:rPr>
      <w:rFonts w:cs="Times New Roman"/>
    </w:rPr>
  </w:style>
  <w:style w:type="paragraph" w:customStyle="1" w:styleId="Iioaioo">
    <w:name w:val="Ii oaio?o"/>
    <w:basedOn w:val="a"/>
    <w:rsid w:val="00B05E8D"/>
    <w:pPr>
      <w:keepNext/>
      <w:keepLines/>
      <w:spacing w:before="240" w:after="240"/>
      <w:jc w:val="center"/>
    </w:pPr>
    <w:rPr>
      <w:rFonts w:eastAsia="Times New Roman"/>
      <w:b/>
      <w:sz w:val="28"/>
      <w:szCs w:val="20"/>
    </w:rPr>
  </w:style>
  <w:style w:type="paragraph" w:customStyle="1" w:styleId="afd">
    <w:name w:val="Первая строка заголовка"/>
    <w:basedOn w:val="a"/>
    <w:rsid w:val="00B05E8D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</w:rPr>
  </w:style>
  <w:style w:type="character" w:styleId="afe">
    <w:name w:val="line number"/>
    <w:rsid w:val="00B05E8D"/>
  </w:style>
  <w:style w:type="paragraph" w:styleId="aff">
    <w:name w:val="No Spacing"/>
    <w:qFormat/>
    <w:rsid w:val="00B05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05E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c"/>
    <w:uiPriority w:val="99"/>
    <w:locked/>
    <w:rsid w:val="00B05E8D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B05E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B05E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1">
    <w:name w:val="fontstyle21"/>
    <w:rsid w:val="00B05E8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ain">
    <w:name w:val="Main"/>
    <w:rsid w:val="00B05E8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f1">
    <w:name w:val="Знак Знак Знак Знак Знак Знак Знак Знак"/>
    <w:basedOn w:val="a"/>
    <w:rsid w:val="00B05E8D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17"/>
    <w:rsid w:val="00B05E8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B05E8D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customStyle="1" w:styleId="Style3">
    <w:name w:val="Style3"/>
    <w:basedOn w:val="a"/>
    <w:rsid w:val="00B05E8D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rFonts w:eastAsia="Times New Roman"/>
    </w:rPr>
  </w:style>
  <w:style w:type="paragraph" w:styleId="aff2">
    <w:name w:val="TOC Heading"/>
    <w:basedOn w:val="1"/>
    <w:next w:val="a"/>
    <w:uiPriority w:val="39"/>
    <w:semiHidden/>
    <w:unhideWhenUsed/>
    <w:qFormat/>
    <w:rsid w:val="00B05E8D"/>
    <w:pPr>
      <w:keepLines/>
      <w:spacing w:before="480" w:after="0" w:line="276" w:lineRule="auto"/>
      <w:outlineLvl w:val="9"/>
    </w:pPr>
    <w:rPr>
      <w:rFonts w:eastAsia="Times New Roman"/>
      <w:bCs/>
      <w:color w:val="365F91"/>
      <w:kern w:val="0"/>
      <w:sz w:val="28"/>
      <w:szCs w:val="28"/>
      <w:lang w:val="ru-RU" w:eastAsia="ru-RU"/>
    </w:rPr>
  </w:style>
  <w:style w:type="paragraph" w:styleId="35">
    <w:name w:val="toc 3"/>
    <w:basedOn w:val="a"/>
    <w:next w:val="a"/>
    <w:autoRedefine/>
    <w:uiPriority w:val="39"/>
    <w:qFormat/>
    <w:rsid w:val="00B05E8D"/>
    <w:pPr>
      <w:tabs>
        <w:tab w:val="right" w:pos="9656"/>
      </w:tabs>
      <w:ind w:left="480"/>
    </w:pPr>
    <w:rPr>
      <w:noProof/>
    </w:rPr>
  </w:style>
  <w:style w:type="paragraph" w:styleId="42">
    <w:name w:val="toc 4"/>
    <w:basedOn w:val="a"/>
    <w:next w:val="a"/>
    <w:autoRedefine/>
    <w:uiPriority w:val="39"/>
    <w:unhideWhenUsed/>
    <w:rsid w:val="00B05E8D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05E8D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05E8D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05E8D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05E8D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05E8D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character" w:styleId="aff3">
    <w:name w:val="Emphasis"/>
    <w:qFormat/>
    <w:rsid w:val="00B05E8D"/>
    <w:rPr>
      <w:i/>
      <w:iCs/>
    </w:rPr>
  </w:style>
  <w:style w:type="paragraph" w:customStyle="1" w:styleId="2c">
    <w:name w:val="Абзац списка2"/>
    <w:basedOn w:val="a"/>
    <w:uiPriority w:val="99"/>
    <w:qFormat/>
    <w:rsid w:val="00B05E8D"/>
    <w:pPr>
      <w:ind w:left="720"/>
      <w:contextualSpacing/>
    </w:pPr>
  </w:style>
  <w:style w:type="paragraph" w:customStyle="1" w:styleId="aff4">
    <w:name w:val="Базовый"/>
    <w:uiPriority w:val="99"/>
    <w:qFormat/>
    <w:rsid w:val="00B05E8D"/>
    <w:pPr>
      <w:tabs>
        <w:tab w:val="left" w:pos="708"/>
      </w:tabs>
      <w:suppressAutoHyphens/>
      <w:spacing w:after="0" w:line="100" w:lineRule="atLeast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ff5">
    <w:basedOn w:val="a"/>
    <w:next w:val="aff6"/>
    <w:qFormat/>
    <w:rsid w:val="009841AB"/>
    <w:pPr>
      <w:jc w:val="center"/>
    </w:pPr>
    <w:rPr>
      <w:rFonts w:eastAsia="Times New Roman"/>
      <w:sz w:val="32"/>
    </w:rPr>
  </w:style>
  <w:style w:type="paragraph" w:styleId="aff6">
    <w:name w:val="Title"/>
    <w:basedOn w:val="a"/>
    <w:next w:val="a"/>
    <w:link w:val="aff7"/>
    <w:uiPriority w:val="10"/>
    <w:qFormat/>
    <w:rsid w:val="009841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6"/>
    <w:uiPriority w:val="10"/>
    <w:rsid w:val="009841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8">
    <w:basedOn w:val="a"/>
    <w:next w:val="aff6"/>
    <w:qFormat/>
    <w:rsid w:val="00715AD0"/>
    <w:pPr>
      <w:jc w:val="center"/>
    </w:pPr>
    <w:rPr>
      <w:rFonts w:eastAsia="Times New Roman"/>
      <w:sz w:val="32"/>
    </w:rPr>
  </w:style>
  <w:style w:type="paragraph" w:customStyle="1" w:styleId="aff9">
    <w:basedOn w:val="a"/>
    <w:next w:val="aff6"/>
    <w:qFormat/>
    <w:rsid w:val="009C6472"/>
    <w:pPr>
      <w:jc w:val="center"/>
    </w:pPr>
    <w:rPr>
      <w:rFonts w:eastAsia="Times New Roman"/>
      <w:sz w:val="32"/>
    </w:rPr>
  </w:style>
  <w:style w:type="paragraph" w:customStyle="1" w:styleId="affa">
    <w:basedOn w:val="a"/>
    <w:next w:val="aff6"/>
    <w:qFormat/>
    <w:rsid w:val="002B2B11"/>
    <w:pPr>
      <w:jc w:val="center"/>
    </w:pPr>
    <w:rPr>
      <w:rFonts w:eastAsia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ars.ru/student/ekonomicheskaya-teoriya/rynok-tru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novie_tehnolog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byudzhet_mestnij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631C-6DE8-491C-9A2C-00C418FA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13369</Words>
  <Characters>76207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2018-12-03T10:28:00Z</dcterms:created>
  <dcterms:modified xsi:type="dcterms:W3CDTF">2018-12-24T07:25:00Z</dcterms:modified>
</cp:coreProperties>
</file>